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00" w:rsidRDefault="00A56E00" w:rsidP="00A56E00">
      <w:pPr>
        <w:pStyle w:val="a7"/>
        <w:spacing w:after="0" w:line="240" w:lineRule="auto"/>
        <w:jc w:val="center"/>
        <w:rPr>
          <w:b/>
          <w:sz w:val="24"/>
        </w:rPr>
      </w:pPr>
      <w:r>
        <w:rPr>
          <w:sz w:val="24"/>
        </w:rPr>
        <w:t xml:space="preserve">Автономная некоммерческая профессионально образовательная организация </w:t>
      </w:r>
      <w:r>
        <w:rPr>
          <w:b/>
          <w:sz w:val="24"/>
        </w:rPr>
        <w:t>«УРАЛЬСКИЙ ПРОМЫШЛЕННО-ЭКОНОМИЧЕСКИЙ ТЕХНИКУМ»</w:t>
      </w:r>
    </w:p>
    <w:p w:rsidR="00A56E00" w:rsidRDefault="00A56E00" w:rsidP="00A56E00">
      <w:pPr>
        <w:jc w:val="center"/>
        <w:rPr>
          <w:rFonts w:ascii="Times New Roman" w:hAnsi="Times New Roman" w:cs="Times New Roman"/>
          <w:szCs w:val="28"/>
        </w:rPr>
      </w:pPr>
    </w:p>
    <w:p w:rsidR="00A56E00" w:rsidRDefault="00A56E00" w:rsidP="00A56E00">
      <w:pPr>
        <w:jc w:val="right"/>
        <w:rPr>
          <w:rFonts w:ascii="Times New Roman" w:hAnsi="Times New Roman" w:cs="Times New Roman"/>
          <w:szCs w:val="28"/>
        </w:rPr>
      </w:pPr>
    </w:p>
    <w:p w:rsidR="00A56E00" w:rsidRDefault="00A56E00" w:rsidP="00A56E00">
      <w:pPr>
        <w:jc w:val="right"/>
        <w:rPr>
          <w:rFonts w:ascii="Times New Roman" w:hAnsi="Times New Roman" w:cs="Times New Roman"/>
          <w:szCs w:val="28"/>
        </w:rPr>
      </w:pPr>
    </w:p>
    <w:p w:rsidR="00A56E00" w:rsidRDefault="00A56E00" w:rsidP="00A56E00">
      <w:pPr>
        <w:jc w:val="right"/>
        <w:rPr>
          <w:rFonts w:ascii="Times New Roman" w:hAnsi="Times New Roman" w:cs="Times New Roman"/>
          <w:szCs w:val="28"/>
        </w:rPr>
      </w:pPr>
    </w:p>
    <w:p w:rsidR="00A56E00" w:rsidRDefault="00A56E00" w:rsidP="00A56E00">
      <w:pPr>
        <w:jc w:val="right"/>
        <w:rPr>
          <w:rFonts w:ascii="Times New Roman" w:hAnsi="Times New Roman" w:cs="Times New Roman"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A56E00" w:rsidRDefault="00A56E00" w:rsidP="00A56E00">
      <w:pPr>
        <w:pStyle w:val="aa"/>
        <w:ind w:left="709"/>
        <w:jc w:val="center"/>
        <w:rPr>
          <w:b/>
          <w:sz w:val="36"/>
        </w:rPr>
      </w:pPr>
    </w:p>
    <w:p w:rsidR="00A56E00" w:rsidRDefault="00A56E00" w:rsidP="00A56E00">
      <w:pPr>
        <w:pStyle w:val="aa"/>
        <w:ind w:left="709"/>
        <w:jc w:val="center"/>
        <w:rPr>
          <w:b/>
          <w:sz w:val="36"/>
        </w:rPr>
      </w:pPr>
    </w:p>
    <w:p w:rsidR="00A56E00" w:rsidRDefault="00A56E00" w:rsidP="00A56E00">
      <w:pPr>
        <w:pStyle w:val="aa"/>
        <w:ind w:left="709"/>
        <w:jc w:val="center"/>
        <w:rPr>
          <w:b/>
          <w:sz w:val="36"/>
        </w:rPr>
      </w:pPr>
    </w:p>
    <w:p w:rsidR="00A56E00" w:rsidRDefault="00A56E00" w:rsidP="00A56E00">
      <w:pPr>
        <w:pStyle w:val="aa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A56E00" w:rsidRDefault="00A56E00" w:rsidP="00A56E00">
      <w:pPr>
        <w:pStyle w:val="aa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дисциплине</w:t>
      </w:r>
    </w:p>
    <w:p w:rsidR="00A56E00" w:rsidRDefault="00A56E00" w:rsidP="00A56E00">
      <w:pPr>
        <w:pStyle w:val="aa"/>
        <w:ind w:left="709"/>
        <w:jc w:val="center"/>
        <w:rPr>
          <w:sz w:val="28"/>
          <w:szCs w:val="28"/>
        </w:rPr>
      </w:pPr>
    </w:p>
    <w:p w:rsidR="00A56E00" w:rsidRPr="00A56E00" w:rsidRDefault="00A56E00" w:rsidP="00A56E00">
      <w:pPr>
        <w:pStyle w:val="aa"/>
        <w:ind w:left="709"/>
        <w:jc w:val="center"/>
        <w:rPr>
          <w:b/>
          <w:sz w:val="52"/>
        </w:rPr>
      </w:pPr>
      <w:r w:rsidRPr="00A56E00">
        <w:rPr>
          <w:b/>
          <w:sz w:val="36"/>
        </w:rPr>
        <w:t>Структура транспортной системы</w:t>
      </w: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A56E00">
        <w:trPr>
          <w:cantSplit/>
          <w:trHeight w:val="673"/>
        </w:trPr>
        <w:tc>
          <w:tcPr>
            <w:tcW w:w="4111" w:type="dxa"/>
            <w:hideMark/>
          </w:tcPr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A56E00" w:rsidRDefault="00A56E00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56E00">
        <w:trPr>
          <w:cantSplit/>
        </w:trPr>
        <w:tc>
          <w:tcPr>
            <w:tcW w:w="4111" w:type="dxa"/>
            <w:hideMark/>
          </w:tcPr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56E00">
        <w:trPr>
          <w:cantSplit/>
        </w:trPr>
        <w:tc>
          <w:tcPr>
            <w:tcW w:w="4111" w:type="dxa"/>
            <w:hideMark/>
          </w:tcPr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A56E00">
        <w:tc>
          <w:tcPr>
            <w:tcW w:w="4644" w:type="dxa"/>
          </w:tcPr>
          <w:p w:rsidR="00A56E00" w:rsidRDefault="00A56E00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A56E00" w:rsidRPr="00A52A75" w:rsidRDefault="00A56E00" w:rsidP="00A56E00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  <w:p w:rsidR="00A56E00" w:rsidRPr="00A52A75" w:rsidRDefault="00A56E00" w:rsidP="00A56E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A56E00" w:rsidRPr="00A52A75" w:rsidRDefault="00A56E00" w:rsidP="00A56E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A56E00" w:rsidRPr="00A52A75" w:rsidRDefault="00A56E00" w:rsidP="00A56E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С.Ю. Кордюков</w:t>
            </w:r>
          </w:p>
          <w:p w:rsidR="00A56E00" w:rsidRDefault="00A56E0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A56E00" w:rsidRPr="00526AFA" w:rsidRDefault="00526AFA" w:rsidP="00526AFA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bookmarkStart w:id="0" w:name="_GoBack"/>
            <w:r w:rsidRPr="00526AFA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Pr="00526AFA">
              <w:rPr>
                <w:rFonts w:ascii="Times New Roman" w:hAnsi="Times New Roman" w:cs="Times New Roman"/>
              </w:rPr>
              <w:t xml:space="preserve"> </w:t>
            </w:r>
            <w:r w:rsidR="00A56E00" w:rsidRPr="00526AFA">
              <w:rPr>
                <w:rFonts w:ascii="Times New Roman" w:hAnsi="Times New Roman" w:cs="Times New Roman"/>
              </w:rPr>
              <w:t>учебной дисциплины</w:t>
            </w:r>
            <w:r w:rsidR="00A56E00" w:rsidRPr="00526AFA">
              <w:rPr>
                <w:rFonts w:ascii="Times New Roman" w:hAnsi="Times New Roman" w:cs="Times New Roman"/>
                <w:caps/>
              </w:rPr>
              <w:t xml:space="preserve"> </w:t>
            </w:r>
            <w:r w:rsidR="00A56E00" w:rsidRPr="00526AFA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A56E00" w:rsidRPr="00526AFA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A56E00" w:rsidRPr="00526AFA" w:rsidRDefault="00A56E00" w:rsidP="00526A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526AFA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526AFA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bookmarkEnd w:id="0"/>
          <w:p w:rsidR="00A56E00" w:rsidRDefault="00A56E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A56E00" w:rsidRDefault="00A56E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A56E00" w:rsidRDefault="00A56E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A56E00" w:rsidRDefault="00A56E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A56E00" w:rsidRDefault="00A56E0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A56E00" w:rsidRDefault="00A5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6E00" w:rsidRDefault="00A56E00" w:rsidP="00A56E00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Петрова С.Н.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A56E00" w:rsidRDefault="00A56E00" w:rsidP="00A5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учебной дисциплины </w:t>
      </w:r>
      <w:r>
        <w:rPr>
          <w:rFonts w:ascii="Times New Roman" w:hAnsi="Times New Roman" w:cs="Times New Roman"/>
          <w:i/>
        </w:rPr>
        <w:t>«Структура транспортной системы»</w:t>
      </w:r>
      <w:r>
        <w:rPr>
          <w:rFonts w:ascii="Times New Roman" w:hAnsi="Times New Roman" w:cs="Times New Roman"/>
        </w:rPr>
        <w:t xml:space="preserve"> пройдена.</w:t>
      </w: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</w:p>
    <w:p w:rsidR="00A56E00" w:rsidRDefault="00A56E00" w:rsidP="00A56E0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____________________Т.Ю. Иванова</w:t>
      </w:r>
    </w:p>
    <w:p w:rsidR="00A56E00" w:rsidRDefault="00A56E00" w:rsidP="00A56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8D494D" w:rsidRDefault="00A56E00" w:rsidP="00A56E00">
      <w:pPr>
        <w:pStyle w:val="30"/>
        <w:shd w:val="clear" w:color="auto" w:fill="auto"/>
        <w:spacing w:line="280" w:lineRule="exact"/>
        <w:ind w:firstLine="0"/>
        <w:jc w:val="both"/>
      </w:pPr>
      <w:r>
        <w:rPr>
          <w:b/>
        </w:rPr>
        <w:br w:type="page"/>
      </w:r>
    </w:p>
    <w:p w:rsidR="008D494D" w:rsidRDefault="00892AD0">
      <w:pPr>
        <w:pStyle w:val="30"/>
        <w:shd w:val="clear" w:color="auto" w:fill="auto"/>
        <w:spacing w:after="330" w:line="280" w:lineRule="exact"/>
        <w:ind w:left="400" w:firstLine="0"/>
      </w:pPr>
      <w:r>
        <w:lastRenderedPageBreak/>
        <w:t>СОДЕРЖАНИЕ</w:t>
      </w:r>
    </w:p>
    <w:p w:rsidR="008D494D" w:rsidRDefault="00892AD0">
      <w:pPr>
        <w:pStyle w:val="30"/>
        <w:shd w:val="clear" w:color="auto" w:fill="auto"/>
        <w:spacing w:line="280" w:lineRule="exact"/>
        <w:ind w:left="8040" w:firstLine="0"/>
        <w:jc w:val="left"/>
      </w:pPr>
      <w:r>
        <w:t>стр.</w:t>
      </w:r>
    </w:p>
    <w:p w:rsidR="008D494D" w:rsidRDefault="00892AD0">
      <w:pPr>
        <w:pStyle w:val="30"/>
        <w:numPr>
          <w:ilvl w:val="0"/>
          <w:numId w:val="1"/>
        </w:numPr>
        <w:shd w:val="clear" w:color="auto" w:fill="auto"/>
        <w:tabs>
          <w:tab w:val="left" w:pos="504"/>
        </w:tabs>
        <w:spacing w:line="280" w:lineRule="exact"/>
        <w:ind w:left="160" w:firstLine="0"/>
        <w:jc w:val="both"/>
      </w:pPr>
      <w:r>
        <w:t>ПАСПОРТ КОНТРОЛЬНО-ОЦЕНОЧНЫХ СРЕДСТВ</w:t>
      </w:r>
    </w:p>
    <w:p w:rsidR="008D494D" w:rsidRDefault="00892AD0">
      <w:pPr>
        <w:pStyle w:val="30"/>
        <w:numPr>
          <w:ilvl w:val="0"/>
          <w:numId w:val="1"/>
        </w:numPr>
        <w:shd w:val="clear" w:color="auto" w:fill="auto"/>
        <w:tabs>
          <w:tab w:val="left" w:pos="504"/>
        </w:tabs>
        <w:spacing w:after="300" w:line="322" w:lineRule="exact"/>
        <w:ind w:left="500"/>
        <w:jc w:val="left"/>
      </w:pPr>
      <w:r>
        <w:t>КОНТРОЛЬНО-ОЦЕНОЧНЫЕ МАТЕРИАЛЫ ДЛЯ ПРОМЕЖУТОЧНОЙ АТТЕСТАЦИИ</w:t>
      </w:r>
    </w:p>
    <w:p w:rsidR="008D494D" w:rsidRDefault="00892AD0">
      <w:pPr>
        <w:pStyle w:val="30"/>
        <w:numPr>
          <w:ilvl w:val="0"/>
          <w:numId w:val="1"/>
        </w:numPr>
        <w:shd w:val="clear" w:color="auto" w:fill="auto"/>
        <w:tabs>
          <w:tab w:val="left" w:pos="504"/>
        </w:tabs>
        <w:spacing w:line="322" w:lineRule="exact"/>
        <w:ind w:left="500" w:right="2560"/>
        <w:jc w:val="left"/>
        <w:sectPr w:rsidR="008D494D">
          <w:pgSz w:w="11900" w:h="16840"/>
          <w:pgMar w:top="1175" w:right="905" w:bottom="1431" w:left="1722" w:header="0" w:footer="3" w:gutter="0"/>
          <w:cols w:space="720"/>
          <w:noEndnote/>
          <w:docGrid w:linePitch="360"/>
        </w:sectPr>
      </w:pPr>
      <w:r>
        <w:t>КОНТРОЛЬНО-ОЦЕНОЧНЫЕ МАТЕРИАЛЫ ДЛЯ ТЕКУЩЕЙ АТТЕСТАЦИИ</w:t>
      </w:r>
    </w:p>
    <w:p w:rsidR="008D494D" w:rsidRDefault="00892AD0">
      <w:pPr>
        <w:pStyle w:val="30"/>
        <w:numPr>
          <w:ilvl w:val="0"/>
          <w:numId w:val="2"/>
        </w:numPr>
        <w:shd w:val="clear" w:color="auto" w:fill="auto"/>
        <w:tabs>
          <w:tab w:val="left" w:pos="773"/>
        </w:tabs>
        <w:spacing w:after="157" w:line="280" w:lineRule="exact"/>
        <w:ind w:left="400" w:firstLine="0"/>
        <w:jc w:val="both"/>
      </w:pPr>
      <w:r>
        <w:lastRenderedPageBreak/>
        <w:t>Паспорт фонда оценочных средств</w:t>
      </w:r>
    </w:p>
    <w:p w:rsidR="008D494D" w:rsidRDefault="00892AD0">
      <w:pPr>
        <w:pStyle w:val="30"/>
        <w:shd w:val="clear" w:color="auto" w:fill="auto"/>
        <w:spacing w:after="252" w:line="280" w:lineRule="exact"/>
        <w:ind w:left="400" w:firstLine="0"/>
        <w:jc w:val="both"/>
      </w:pPr>
      <w:r>
        <w:t>Типы контроля успешности освоения ППССЗ обучающимися:</w:t>
      </w:r>
    </w:p>
    <w:p w:rsidR="008D494D" w:rsidRDefault="00892AD0">
      <w:pPr>
        <w:pStyle w:val="30"/>
        <w:numPr>
          <w:ilvl w:val="0"/>
          <w:numId w:val="3"/>
        </w:numPr>
        <w:shd w:val="clear" w:color="auto" w:fill="auto"/>
        <w:tabs>
          <w:tab w:val="left" w:pos="2083"/>
        </w:tabs>
        <w:spacing w:line="374" w:lineRule="exact"/>
        <w:ind w:left="1820" w:firstLine="0"/>
        <w:jc w:val="both"/>
      </w:pPr>
      <w:r>
        <w:t>входной контроль знаний;</w:t>
      </w:r>
    </w:p>
    <w:p w:rsidR="008D494D" w:rsidRDefault="00892AD0">
      <w:pPr>
        <w:pStyle w:val="30"/>
        <w:numPr>
          <w:ilvl w:val="0"/>
          <w:numId w:val="3"/>
        </w:numPr>
        <w:shd w:val="clear" w:color="auto" w:fill="auto"/>
        <w:tabs>
          <w:tab w:val="left" w:pos="2088"/>
        </w:tabs>
        <w:spacing w:line="374" w:lineRule="exact"/>
        <w:ind w:left="1820" w:firstLine="0"/>
        <w:jc w:val="both"/>
      </w:pPr>
      <w:r>
        <w:t>текущая аттестация;</w:t>
      </w:r>
    </w:p>
    <w:p w:rsidR="008D494D" w:rsidRDefault="00892AD0">
      <w:pPr>
        <w:pStyle w:val="30"/>
        <w:numPr>
          <w:ilvl w:val="0"/>
          <w:numId w:val="3"/>
        </w:numPr>
        <w:shd w:val="clear" w:color="auto" w:fill="auto"/>
        <w:tabs>
          <w:tab w:val="left" w:pos="2088"/>
        </w:tabs>
        <w:spacing w:line="374" w:lineRule="exact"/>
        <w:ind w:left="1820" w:firstLine="0"/>
        <w:jc w:val="both"/>
      </w:pPr>
      <w:r>
        <w:t>промежуточная аттестация;</w:t>
      </w:r>
    </w:p>
    <w:p w:rsidR="008D494D" w:rsidRDefault="00892AD0">
      <w:pPr>
        <w:pStyle w:val="30"/>
        <w:numPr>
          <w:ilvl w:val="0"/>
          <w:numId w:val="3"/>
        </w:numPr>
        <w:shd w:val="clear" w:color="auto" w:fill="auto"/>
        <w:tabs>
          <w:tab w:val="left" w:pos="2088"/>
        </w:tabs>
        <w:spacing w:after="244" w:line="374" w:lineRule="exact"/>
        <w:ind w:left="1820" w:firstLine="0"/>
        <w:jc w:val="both"/>
      </w:pPr>
      <w:r>
        <w:t>государственная итоговая аттестация.</w:t>
      </w:r>
    </w:p>
    <w:p w:rsidR="008D494D" w:rsidRDefault="00892AD0" w:rsidP="00A56E00">
      <w:pPr>
        <w:pStyle w:val="30"/>
        <w:shd w:val="clear" w:color="auto" w:fill="auto"/>
        <w:spacing w:line="370" w:lineRule="exact"/>
        <w:ind w:firstLine="567"/>
        <w:jc w:val="both"/>
      </w:pPr>
      <w:r>
        <w:t>Назначение фонда оценочных средств - оценить уровень подготовки студентов по учебной дисциплине ОП.06.Структура транспортной системы с целью установления их готовности к дальнейшему усвоению ППССЗ специальности 23.02.04. Техническая эксплуатация подъемно-транспортных, строительных, дорожных машин и оборудования (по отраслям) по программе базовой подготовки.</w:t>
      </w:r>
    </w:p>
    <w:p w:rsidR="008D494D" w:rsidRDefault="00892AD0" w:rsidP="00A56E00">
      <w:pPr>
        <w:pStyle w:val="30"/>
        <w:shd w:val="clear" w:color="auto" w:fill="auto"/>
        <w:spacing w:after="277" w:line="326" w:lineRule="exact"/>
        <w:ind w:firstLine="567"/>
        <w:jc w:val="both"/>
      </w:pPr>
      <w:r>
        <w:t>Содержание фонда оценочных средств определяется в соответствии с ФГОС СПО специальности 23.02.04. Техническая эксплуатация подъемнотранспортных, строительных, дорожных машин и оборудования (по отраслям)</w:t>
      </w:r>
    </w:p>
    <w:p w:rsidR="008D494D" w:rsidRDefault="00892AD0">
      <w:pPr>
        <w:pStyle w:val="30"/>
        <w:shd w:val="clear" w:color="auto" w:fill="auto"/>
        <w:spacing w:after="304" w:line="280" w:lineRule="exact"/>
        <w:ind w:left="400" w:firstLine="0"/>
        <w:jc w:val="both"/>
      </w:pPr>
      <w:r>
        <w:t>В результате освоения дисциплины обучающийся должен уметь:</w:t>
      </w:r>
    </w:p>
    <w:p w:rsidR="008D494D" w:rsidRDefault="00892AD0" w:rsidP="00A56E00">
      <w:pPr>
        <w:pStyle w:val="30"/>
        <w:shd w:val="clear" w:color="auto" w:fill="auto"/>
        <w:spacing w:line="322" w:lineRule="exact"/>
        <w:ind w:left="280" w:firstLine="0"/>
        <w:jc w:val="both"/>
      </w:pPr>
      <w:r>
        <w:t>В результате освоения дисциплины обучающийся должен знать:</w:t>
      </w:r>
    </w:p>
    <w:p w:rsidR="008D494D" w:rsidRDefault="00892AD0" w:rsidP="00A56E00">
      <w:pPr>
        <w:pStyle w:val="30"/>
        <w:shd w:val="clear" w:color="auto" w:fill="auto"/>
        <w:spacing w:line="322" w:lineRule="exact"/>
        <w:ind w:left="160" w:firstLine="120"/>
        <w:jc w:val="both"/>
      </w:pPr>
      <w:r>
        <w:t>Формой промежуточной аттестации по учебной дисциплине является тестирование.</w:t>
      </w:r>
    </w:p>
    <w:p w:rsidR="008D494D" w:rsidRDefault="00892AD0" w:rsidP="00A56E00">
      <w:pPr>
        <w:pStyle w:val="30"/>
        <w:shd w:val="clear" w:color="auto" w:fill="auto"/>
        <w:spacing w:line="322" w:lineRule="exact"/>
        <w:ind w:left="280" w:right="300" w:firstLine="0"/>
        <w:jc w:val="both"/>
      </w:pPr>
      <w:r>
        <w:t>Формами текущей аттестации является проведение в форме тестирования. Результаты освоения учебной дисциплины выражены в виде пятибалльной отметки.</w:t>
      </w:r>
    </w:p>
    <w:p w:rsidR="008D494D" w:rsidRDefault="00892AD0" w:rsidP="00A56E00">
      <w:pPr>
        <w:pStyle w:val="30"/>
        <w:numPr>
          <w:ilvl w:val="0"/>
          <w:numId w:val="2"/>
        </w:numPr>
        <w:shd w:val="clear" w:color="auto" w:fill="auto"/>
        <w:tabs>
          <w:tab w:val="left" w:pos="653"/>
        </w:tabs>
        <w:spacing w:line="240" w:lineRule="auto"/>
        <w:ind w:left="280" w:firstLine="0"/>
        <w:jc w:val="both"/>
      </w:pPr>
      <w:r>
        <w:t>Фонд оценочных материалов для промежуточной аттестации</w:t>
      </w:r>
    </w:p>
    <w:p w:rsidR="008D494D" w:rsidRDefault="00892AD0" w:rsidP="00A56E00">
      <w:pPr>
        <w:pStyle w:val="30"/>
        <w:numPr>
          <w:ilvl w:val="1"/>
          <w:numId w:val="2"/>
        </w:numPr>
        <w:shd w:val="clear" w:color="auto" w:fill="auto"/>
        <w:tabs>
          <w:tab w:val="left" w:pos="797"/>
        </w:tabs>
        <w:spacing w:line="240" w:lineRule="auto"/>
        <w:ind w:left="160" w:firstLine="120"/>
        <w:jc w:val="both"/>
      </w:pPr>
      <w:r>
        <w:t>Назначение: ФОС предназначен для контроля и оценки промежуточных результатов освоения учебной дисциплины Структура транспортной системы</w:t>
      </w:r>
    </w:p>
    <w:p w:rsidR="008D494D" w:rsidRDefault="00892AD0" w:rsidP="00A56E00">
      <w:pPr>
        <w:pStyle w:val="30"/>
        <w:numPr>
          <w:ilvl w:val="1"/>
          <w:numId w:val="2"/>
        </w:numPr>
        <w:shd w:val="clear" w:color="auto" w:fill="auto"/>
        <w:tabs>
          <w:tab w:val="left" w:pos="797"/>
        </w:tabs>
        <w:spacing w:line="240" w:lineRule="auto"/>
        <w:ind w:left="280" w:firstLine="0"/>
        <w:jc w:val="both"/>
      </w:pPr>
      <w:r>
        <w:t>Промежуточная аттестация в форме тестирования</w:t>
      </w:r>
    </w:p>
    <w:p w:rsidR="008D494D" w:rsidRDefault="00892AD0">
      <w:pPr>
        <w:pStyle w:val="30"/>
        <w:shd w:val="clear" w:color="auto" w:fill="auto"/>
        <w:spacing w:line="322" w:lineRule="exact"/>
        <w:ind w:left="280" w:firstLine="0"/>
        <w:jc w:val="left"/>
      </w:pPr>
      <w:r>
        <w:t>Количество вариантов для обучающихся - 3 Количество заданий - 10 Время выполнения - 20 минут.</w:t>
      </w:r>
    </w:p>
    <w:p w:rsidR="008D494D" w:rsidRDefault="00892AD0">
      <w:pPr>
        <w:pStyle w:val="30"/>
        <w:shd w:val="clear" w:color="auto" w:fill="auto"/>
        <w:spacing w:line="322" w:lineRule="exact"/>
        <w:ind w:firstLine="0"/>
        <w:jc w:val="both"/>
      </w:pPr>
      <w:r>
        <w:t>Условия выполнения: кабинет, задания в виде тестовой программы.</w:t>
      </w:r>
    </w:p>
    <w:p w:rsidR="008D494D" w:rsidRDefault="00892AD0">
      <w:pPr>
        <w:pStyle w:val="30"/>
        <w:shd w:val="clear" w:color="auto" w:fill="auto"/>
        <w:spacing w:line="322" w:lineRule="exact"/>
        <w:ind w:firstLine="0"/>
        <w:jc w:val="both"/>
      </w:pPr>
      <w:r>
        <w:t>Инструкция по выполнению тестовой программы :</w:t>
      </w:r>
    </w:p>
    <w:p w:rsidR="008D494D" w:rsidRDefault="00892AD0">
      <w:pPr>
        <w:pStyle w:val="30"/>
        <w:shd w:val="clear" w:color="auto" w:fill="auto"/>
        <w:spacing w:line="322" w:lineRule="exact"/>
        <w:ind w:right="300" w:firstLine="0"/>
        <w:jc w:val="both"/>
        <w:sectPr w:rsidR="008D494D">
          <w:pgSz w:w="11900" w:h="16840"/>
          <w:pgMar w:top="1269" w:right="1079" w:bottom="1269" w:left="1193" w:header="0" w:footer="3" w:gutter="0"/>
          <w:cols w:space="720"/>
          <w:noEndnote/>
          <w:docGrid w:linePitch="360"/>
        </w:sectPr>
      </w:pPr>
      <w:r>
        <w:t>Вам необходимо выполнить один вариант тестовых заданий, состоящий из 10 вопросов. Задания необходимо выполнять в заданной последовательности, не забудьте указать номер задания. Внимательно прочитайте тестовое задание и выберите один правильный ответ.</w:t>
      </w:r>
    </w:p>
    <w:p w:rsidR="008D494D" w:rsidRDefault="00892AD0">
      <w:pPr>
        <w:pStyle w:val="50"/>
        <w:numPr>
          <w:ilvl w:val="0"/>
          <w:numId w:val="4"/>
        </w:numPr>
        <w:shd w:val="clear" w:color="auto" w:fill="auto"/>
        <w:tabs>
          <w:tab w:val="left" w:pos="354"/>
        </w:tabs>
      </w:pPr>
      <w:r>
        <w:lastRenderedPageBreak/>
        <w:t>Для выполнения задач стоящих перед АТП, предусмотрены...</w:t>
      </w:r>
    </w:p>
    <w:p w:rsidR="008D494D" w:rsidRDefault="00892AD0">
      <w:pPr>
        <w:pStyle w:val="24"/>
        <w:numPr>
          <w:ilvl w:val="0"/>
          <w:numId w:val="5"/>
        </w:numPr>
        <w:shd w:val="clear" w:color="auto" w:fill="auto"/>
        <w:tabs>
          <w:tab w:val="left" w:pos="363"/>
        </w:tabs>
      </w:pPr>
      <w:r>
        <w:t>служба эксплуатации;</w:t>
      </w:r>
    </w:p>
    <w:p w:rsidR="008D494D" w:rsidRDefault="00892AD0">
      <w:pPr>
        <w:pStyle w:val="24"/>
        <w:numPr>
          <w:ilvl w:val="0"/>
          <w:numId w:val="5"/>
        </w:numPr>
        <w:shd w:val="clear" w:color="auto" w:fill="auto"/>
        <w:tabs>
          <w:tab w:val="left" w:pos="382"/>
        </w:tabs>
      </w:pPr>
      <w:r>
        <w:t>служба управления;</w:t>
      </w:r>
    </w:p>
    <w:p w:rsidR="008D494D" w:rsidRDefault="00892AD0">
      <w:pPr>
        <w:pStyle w:val="24"/>
        <w:numPr>
          <w:ilvl w:val="0"/>
          <w:numId w:val="5"/>
        </w:numPr>
        <w:shd w:val="clear" w:color="auto" w:fill="auto"/>
        <w:tabs>
          <w:tab w:val="left" w:pos="382"/>
        </w:tabs>
      </w:pPr>
      <w:r>
        <w:t>техническая служба;</w:t>
      </w:r>
    </w:p>
    <w:p w:rsidR="008D494D" w:rsidRDefault="00892AD0">
      <w:pPr>
        <w:pStyle w:val="24"/>
        <w:numPr>
          <w:ilvl w:val="0"/>
          <w:numId w:val="5"/>
        </w:numPr>
        <w:shd w:val="clear" w:color="auto" w:fill="auto"/>
        <w:tabs>
          <w:tab w:val="left" w:pos="382"/>
        </w:tabs>
        <w:spacing w:after="236"/>
      </w:pPr>
      <w:r>
        <w:t>все перечисленные службы.</w:t>
      </w:r>
    </w:p>
    <w:p w:rsidR="008D494D" w:rsidRDefault="00892AD0">
      <w:pPr>
        <w:pStyle w:val="50"/>
        <w:numPr>
          <w:ilvl w:val="0"/>
          <w:numId w:val="4"/>
        </w:numPr>
        <w:shd w:val="clear" w:color="auto" w:fill="auto"/>
        <w:tabs>
          <w:tab w:val="left" w:pos="363"/>
        </w:tabs>
        <w:spacing w:line="278" w:lineRule="exact"/>
      </w:pPr>
      <w:r>
        <w:t>Задание, которое должен получить водитель перед выездом на линию, составляет:</w:t>
      </w:r>
    </w:p>
    <w:p w:rsidR="008D494D" w:rsidRDefault="00892AD0">
      <w:pPr>
        <w:pStyle w:val="24"/>
        <w:numPr>
          <w:ilvl w:val="0"/>
          <w:numId w:val="6"/>
        </w:numPr>
        <w:shd w:val="clear" w:color="auto" w:fill="auto"/>
        <w:tabs>
          <w:tab w:val="left" w:pos="363"/>
        </w:tabs>
        <w:spacing w:line="278" w:lineRule="exact"/>
      </w:pPr>
      <w:r>
        <w:t>служба эксплуатации;</w:t>
      </w:r>
    </w:p>
    <w:p w:rsidR="008D494D" w:rsidRDefault="00892AD0">
      <w:pPr>
        <w:pStyle w:val="24"/>
        <w:numPr>
          <w:ilvl w:val="0"/>
          <w:numId w:val="6"/>
        </w:numPr>
        <w:shd w:val="clear" w:color="auto" w:fill="auto"/>
        <w:tabs>
          <w:tab w:val="left" w:pos="387"/>
        </w:tabs>
        <w:spacing w:line="278" w:lineRule="exact"/>
      </w:pPr>
      <w:r>
        <w:t>техническая служба;</w:t>
      </w:r>
    </w:p>
    <w:p w:rsidR="008D494D" w:rsidRDefault="00892AD0">
      <w:pPr>
        <w:pStyle w:val="24"/>
        <w:numPr>
          <w:ilvl w:val="0"/>
          <w:numId w:val="6"/>
        </w:numPr>
        <w:shd w:val="clear" w:color="auto" w:fill="auto"/>
        <w:tabs>
          <w:tab w:val="left" w:pos="387"/>
        </w:tabs>
        <w:spacing w:line="278" w:lineRule="exact"/>
      </w:pPr>
      <w:r>
        <w:t>плановый отдел;</w:t>
      </w:r>
    </w:p>
    <w:p w:rsidR="008D494D" w:rsidRDefault="00892AD0">
      <w:pPr>
        <w:pStyle w:val="24"/>
        <w:numPr>
          <w:ilvl w:val="0"/>
          <w:numId w:val="6"/>
        </w:numPr>
        <w:shd w:val="clear" w:color="auto" w:fill="auto"/>
        <w:tabs>
          <w:tab w:val="left" w:pos="387"/>
        </w:tabs>
        <w:spacing w:after="248" w:line="278" w:lineRule="exact"/>
      </w:pPr>
      <w:r>
        <w:t>бухгалтерия.</w:t>
      </w:r>
    </w:p>
    <w:p w:rsidR="008D494D" w:rsidRDefault="00892AD0">
      <w:pPr>
        <w:pStyle w:val="50"/>
        <w:numPr>
          <w:ilvl w:val="0"/>
          <w:numId w:val="4"/>
        </w:numPr>
        <w:shd w:val="clear" w:color="auto" w:fill="auto"/>
        <w:tabs>
          <w:tab w:val="left" w:pos="368"/>
        </w:tabs>
        <w:spacing w:line="269" w:lineRule="exact"/>
      </w:pPr>
      <w:r>
        <w:t>Техническая скорость</w:t>
      </w:r>
    </w:p>
    <w:p w:rsidR="008D494D" w:rsidRDefault="00892AD0">
      <w:pPr>
        <w:pStyle w:val="24"/>
        <w:numPr>
          <w:ilvl w:val="0"/>
          <w:numId w:val="7"/>
        </w:numPr>
        <w:shd w:val="clear" w:color="auto" w:fill="auto"/>
        <w:tabs>
          <w:tab w:val="left" w:pos="358"/>
        </w:tabs>
        <w:spacing w:line="269" w:lineRule="exact"/>
      </w:pPr>
      <w:r>
        <w:t>средняя скорость за время нахождения автомобиля в движении;</w:t>
      </w:r>
    </w:p>
    <w:p w:rsidR="008D494D" w:rsidRDefault="00892AD0">
      <w:pPr>
        <w:pStyle w:val="24"/>
        <w:numPr>
          <w:ilvl w:val="0"/>
          <w:numId w:val="7"/>
        </w:numPr>
        <w:shd w:val="clear" w:color="auto" w:fill="auto"/>
        <w:tabs>
          <w:tab w:val="left" w:pos="387"/>
        </w:tabs>
        <w:spacing w:after="236" w:line="269" w:lineRule="exact"/>
      </w:pPr>
      <w:r>
        <w:t>средняя скорость автомобиля за время нахождения автомобиля на линии.</w:t>
      </w:r>
    </w:p>
    <w:p w:rsidR="008D494D" w:rsidRDefault="00892AD0">
      <w:pPr>
        <w:pStyle w:val="50"/>
        <w:numPr>
          <w:ilvl w:val="0"/>
          <w:numId w:val="4"/>
        </w:numPr>
        <w:shd w:val="clear" w:color="auto" w:fill="auto"/>
        <w:tabs>
          <w:tab w:val="left" w:pos="368"/>
        </w:tabs>
      </w:pPr>
      <w:r>
        <w:t>Транспортный процесс перевозки грузов включает в себя:</w:t>
      </w:r>
    </w:p>
    <w:p w:rsidR="008D494D" w:rsidRDefault="00892AD0">
      <w:pPr>
        <w:pStyle w:val="24"/>
        <w:numPr>
          <w:ilvl w:val="0"/>
          <w:numId w:val="8"/>
        </w:numPr>
        <w:shd w:val="clear" w:color="auto" w:fill="auto"/>
        <w:tabs>
          <w:tab w:val="left" w:pos="382"/>
        </w:tabs>
        <w:jc w:val="left"/>
      </w:pPr>
      <w:r>
        <w:t>пробег от места стоянки на первый пункт маршрута погрузки подвижного состава; перемещение груза; разгрузку ПС.</w:t>
      </w:r>
    </w:p>
    <w:p w:rsidR="008D494D" w:rsidRDefault="00892AD0">
      <w:pPr>
        <w:pStyle w:val="24"/>
        <w:numPr>
          <w:ilvl w:val="0"/>
          <w:numId w:val="8"/>
        </w:numPr>
        <w:shd w:val="clear" w:color="auto" w:fill="auto"/>
        <w:tabs>
          <w:tab w:val="left" w:pos="382"/>
        </w:tabs>
      </w:pPr>
      <w:r>
        <w:t>пробег от места стоянки на первый пункт маршрута;</w:t>
      </w:r>
    </w:p>
    <w:p w:rsidR="008D494D" w:rsidRDefault="00892AD0">
      <w:pPr>
        <w:pStyle w:val="24"/>
        <w:numPr>
          <w:ilvl w:val="0"/>
          <w:numId w:val="8"/>
        </w:numPr>
        <w:shd w:val="clear" w:color="auto" w:fill="auto"/>
        <w:tabs>
          <w:tab w:val="left" w:pos="382"/>
        </w:tabs>
      </w:pPr>
      <w:r>
        <w:t>холостой пробег;</w:t>
      </w:r>
    </w:p>
    <w:p w:rsidR="008D494D" w:rsidRDefault="00892AD0">
      <w:pPr>
        <w:pStyle w:val="24"/>
        <w:numPr>
          <w:ilvl w:val="0"/>
          <w:numId w:val="8"/>
        </w:numPr>
        <w:shd w:val="clear" w:color="auto" w:fill="auto"/>
        <w:tabs>
          <w:tab w:val="left" w:pos="382"/>
        </w:tabs>
        <w:spacing w:after="236"/>
      </w:pPr>
      <w:r>
        <w:t>долю производительного пробега в общем пробеге;</w:t>
      </w:r>
    </w:p>
    <w:p w:rsidR="008D494D" w:rsidRDefault="00892AD0">
      <w:pPr>
        <w:pStyle w:val="50"/>
        <w:numPr>
          <w:ilvl w:val="0"/>
          <w:numId w:val="4"/>
        </w:numPr>
        <w:shd w:val="clear" w:color="auto" w:fill="auto"/>
        <w:tabs>
          <w:tab w:val="left" w:pos="368"/>
        </w:tabs>
        <w:spacing w:line="278" w:lineRule="exact"/>
      </w:pPr>
      <w:r>
        <w:t>Использование грузоподъёмности ПС оценивают:</w:t>
      </w:r>
    </w:p>
    <w:p w:rsidR="008D494D" w:rsidRDefault="00892AD0">
      <w:pPr>
        <w:pStyle w:val="24"/>
        <w:numPr>
          <w:ilvl w:val="0"/>
          <w:numId w:val="9"/>
        </w:numPr>
        <w:shd w:val="clear" w:color="auto" w:fill="auto"/>
        <w:tabs>
          <w:tab w:val="left" w:pos="363"/>
        </w:tabs>
        <w:spacing w:line="278" w:lineRule="exact"/>
      </w:pPr>
      <w:r>
        <w:t>коэффициентом использования грузоподъемности;</w:t>
      </w:r>
    </w:p>
    <w:p w:rsidR="008D494D" w:rsidRDefault="00892AD0">
      <w:pPr>
        <w:pStyle w:val="24"/>
        <w:numPr>
          <w:ilvl w:val="0"/>
          <w:numId w:val="9"/>
        </w:numPr>
        <w:shd w:val="clear" w:color="auto" w:fill="auto"/>
        <w:tabs>
          <w:tab w:val="left" w:pos="382"/>
        </w:tabs>
        <w:spacing w:line="278" w:lineRule="exact"/>
      </w:pPr>
      <w:r>
        <w:t>производительность грузового ПС;</w:t>
      </w:r>
    </w:p>
    <w:p w:rsidR="008D494D" w:rsidRDefault="00892AD0">
      <w:pPr>
        <w:pStyle w:val="24"/>
        <w:numPr>
          <w:ilvl w:val="0"/>
          <w:numId w:val="9"/>
        </w:numPr>
        <w:shd w:val="clear" w:color="auto" w:fill="auto"/>
        <w:tabs>
          <w:tab w:val="left" w:pos="382"/>
        </w:tabs>
        <w:spacing w:line="278" w:lineRule="exact"/>
      </w:pPr>
      <w:r>
        <w:t>типом ПС;</w:t>
      </w:r>
    </w:p>
    <w:p w:rsidR="008D494D" w:rsidRDefault="00892AD0">
      <w:pPr>
        <w:pStyle w:val="24"/>
        <w:numPr>
          <w:ilvl w:val="0"/>
          <w:numId w:val="9"/>
        </w:numPr>
        <w:shd w:val="clear" w:color="auto" w:fill="auto"/>
        <w:tabs>
          <w:tab w:val="left" w:pos="382"/>
        </w:tabs>
        <w:spacing w:line="278" w:lineRule="exact"/>
      </w:pPr>
      <w:r>
        <w:t>фактической грузоподъёмностью ПС;</w:t>
      </w:r>
    </w:p>
    <w:p w:rsidR="008D494D" w:rsidRDefault="00892AD0">
      <w:pPr>
        <w:pStyle w:val="24"/>
        <w:numPr>
          <w:ilvl w:val="0"/>
          <w:numId w:val="9"/>
        </w:numPr>
        <w:shd w:val="clear" w:color="auto" w:fill="auto"/>
        <w:tabs>
          <w:tab w:val="left" w:pos="382"/>
        </w:tabs>
        <w:spacing w:after="244" w:line="278" w:lineRule="exact"/>
      </w:pPr>
      <w:r>
        <w:t>номинальной грузоподъёмностью ПС;</w:t>
      </w:r>
    </w:p>
    <w:p w:rsidR="008D494D" w:rsidRDefault="00892AD0">
      <w:pPr>
        <w:pStyle w:val="50"/>
        <w:numPr>
          <w:ilvl w:val="0"/>
          <w:numId w:val="4"/>
        </w:numPr>
        <w:shd w:val="clear" w:color="auto" w:fill="auto"/>
        <w:tabs>
          <w:tab w:val="left" w:pos="368"/>
        </w:tabs>
      </w:pPr>
      <w:r>
        <w:t>Работа грузового автомобиля в большинстве случаев учитывается...</w:t>
      </w:r>
    </w:p>
    <w:p w:rsidR="008D494D" w:rsidRDefault="00892AD0">
      <w:pPr>
        <w:pStyle w:val="24"/>
        <w:numPr>
          <w:ilvl w:val="0"/>
          <w:numId w:val="10"/>
        </w:numPr>
        <w:shd w:val="clear" w:color="auto" w:fill="auto"/>
        <w:tabs>
          <w:tab w:val="left" w:pos="358"/>
        </w:tabs>
      </w:pPr>
      <w:r>
        <w:t>в тонно-километрах;</w:t>
      </w:r>
    </w:p>
    <w:p w:rsidR="008D494D" w:rsidRDefault="00892AD0">
      <w:pPr>
        <w:pStyle w:val="24"/>
        <w:numPr>
          <w:ilvl w:val="0"/>
          <w:numId w:val="10"/>
        </w:numPr>
        <w:shd w:val="clear" w:color="auto" w:fill="auto"/>
        <w:tabs>
          <w:tab w:val="left" w:pos="382"/>
        </w:tabs>
      </w:pPr>
      <w:r>
        <w:t>в тоннах перевезенного груза;</w:t>
      </w:r>
    </w:p>
    <w:p w:rsidR="008D494D" w:rsidRDefault="00892AD0">
      <w:pPr>
        <w:pStyle w:val="24"/>
        <w:numPr>
          <w:ilvl w:val="0"/>
          <w:numId w:val="10"/>
        </w:numPr>
        <w:shd w:val="clear" w:color="auto" w:fill="auto"/>
        <w:tabs>
          <w:tab w:val="left" w:pos="382"/>
        </w:tabs>
        <w:spacing w:after="240"/>
      </w:pPr>
      <w:r>
        <w:t>в километрах суммарного пробега.</w:t>
      </w:r>
    </w:p>
    <w:p w:rsidR="008D494D" w:rsidRDefault="00892AD0">
      <w:pPr>
        <w:pStyle w:val="50"/>
        <w:shd w:val="clear" w:color="auto" w:fill="auto"/>
      </w:pPr>
      <w:r>
        <w:t>7 Транспортная работа характеризуется:</w:t>
      </w:r>
    </w:p>
    <w:p w:rsidR="008D494D" w:rsidRDefault="00892AD0">
      <w:pPr>
        <w:pStyle w:val="24"/>
        <w:numPr>
          <w:ilvl w:val="0"/>
          <w:numId w:val="11"/>
        </w:numPr>
        <w:shd w:val="clear" w:color="auto" w:fill="auto"/>
        <w:tabs>
          <w:tab w:val="left" w:pos="363"/>
        </w:tabs>
      </w:pPr>
      <w:r>
        <w:t>объемом перевозок;</w:t>
      </w:r>
    </w:p>
    <w:p w:rsidR="008D494D" w:rsidRDefault="00892AD0">
      <w:pPr>
        <w:pStyle w:val="24"/>
        <w:numPr>
          <w:ilvl w:val="0"/>
          <w:numId w:val="11"/>
        </w:numPr>
        <w:shd w:val="clear" w:color="auto" w:fill="auto"/>
        <w:tabs>
          <w:tab w:val="left" w:pos="382"/>
        </w:tabs>
      </w:pPr>
      <w:r>
        <w:t>расстоянием перевозок;</w:t>
      </w:r>
    </w:p>
    <w:p w:rsidR="008D494D" w:rsidRDefault="00892AD0">
      <w:pPr>
        <w:pStyle w:val="24"/>
        <w:numPr>
          <w:ilvl w:val="0"/>
          <w:numId w:val="11"/>
        </w:numPr>
        <w:shd w:val="clear" w:color="auto" w:fill="auto"/>
        <w:tabs>
          <w:tab w:val="left" w:pos="382"/>
        </w:tabs>
      </w:pPr>
      <w:r>
        <w:t>временем перемещения груза;</w:t>
      </w:r>
    </w:p>
    <w:p w:rsidR="008D494D" w:rsidRDefault="00892AD0">
      <w:pPr>
        <w:pStyle w:val="24"/>
        <w:numPr>
          <w:ilvl w:val="0"/>
          <w:numId w:val="11"/>
        </w:numPr>
        <w:shd w:val="clear" w:color="auto" w:fill="auto"/>
        <w:tabs>
          <w:tab w:val="left" w:pos="382"/>
        </w:tabs>
        <w:spacing w:after="240"/>
      </w:pPr>
      <w:r>
        <w:t>всеми параметрами</w:t>
      </w:r>
    </w:p>
    <w:p w:rsidR="008D494D" w:rsidRDefault="00892AD0">
      <w:pPr>
        <w:pStyle w:val="50"/>
        <w:numPr>
          <w:ilvl w:val="0"/>
          <w:numId w:val="12"/>
        </w:numPr>
        <w:shd w:val="clear" w:color="auto" w:fill="auto"/>
        <w:tabs>
          <w:tab w:val="left" w:pos="358"/>
        </w:tabs>
      </w:pPr>
      <w:r>
        <w:t>Расстояние, пройденное автомобилем от пункта погрузки и пункта разгрузки ...</w:t>
      </w:r>
    </w:p>
    <w:p w:rsidR="008D494D" w:rsidRDefault="00892AD0">
      <w:pPr>
        <w:pStyle w:val="24"/>
        <w:numPr>
          <w:ilvl w:val="0"/>
          <w:numId w:val="13"/>
        </w:numPr>
        <w:shd w:val="clear" w:color="auto" w:fill="auto"/>
        <w:tabs>
          <w:tab w:val="left" w:pos="358"/>
        </w:tabs>
      </w:pPr>
      <w:r>
        <w:t>общий пробег;</w:t>
      </w:r>
    </w:p>
    <w:p w:rsidR="008D494D" w:rsidRDefault="00892AD0">
      <w:pPr>
        <w:pStyle w:val="24"/>
        <w:numPr>
          <w:ilvl w:val="0"/>
          <w:numId w:val="13"/>
        </w:numPr>
        <w:shd w:val="clear" w:color="auto" w:fill="auto"/>
        <w:tabs>
          <w:tab w:val="left" w:pos="382"/>
        </w:tabs>
      </w:pPr>
      <w:r>
        <w:t>нулевой пробег;</w:t>
      </w:r>
    </w:p>
    <w:p w:rsidR="008D494D" w:rsidRDefault="00892AD0">
      <w:pPr>
        <w:pStyle w:val="24"/>
        <w:numPr>
          <w:ilvl w:val="0"/>
          <w:numId w:val="13"/>
        </w:numPr>
        <w:shd w:val="clear" w:color="auto" w:fill="auto"/>
        <w:tabs>
          <w:tab w:val="left" w:pos="382"/>
        </w:tabs>
      </w:pPr>
      <w:r>
        <w:t>порожний пробег.</w:t>
      </w:r>
    </w:p>
    <w:p w:rsidR="008D494D" w:rsidRDefault="00892AD0">
      <w:pPr>
        <w:pStyle w:val="24"/>
        <w:numPr>
          <w:ilvl w:val="0"/>
          <w:numId w:val="13"/>
        </w:numPr>
        <w:shd w:val="clear" w:color="auto" w:fill="auto"/>
        <w:tabs>
          <w:tab w:val="left" w:pos="387"/>
        </w:tabs>
        <w:sectPr w:rsidR="008D494D">
          <w:headerReference w:type="default" r:id="rId7"/>
          <w:pgSz w:w="11900" w:h="16840"/>
          <w:pgMar w:top="1823" w:right="1184" w:bottom="1823" w:left="1405" w:header="0" w:footer="3" w:gutter="0"/>
          <w:cols w:space="720"/>
          <w:noEndnote/>
          <w:docGrid w:linePitch="360"/>
        </w:sectPr>
      </w:pPr>
      <w:r>
        <w:t>гружённый пробег.</w:t>
      </w:r>
    </w:p>
    <w:p w:rsidR="008D494D" w:rsidRDefault="00892AD0">
      <w:pPr>
        <w:pStyle w:val="50"/>
        <w:numPr>
          <w:ilvl w:val="0"/>
          <w:numId w:val="12"/>
        </w:numPr>
        <w:shd w:val="clear" w:color="auto" w:fill="auto"/>
        <w:tabs>
          <w:tab w:val="left" w:pos="663"/>
        </w:tabs>
        <w:spacing w:line="288" w:lineRule="exact"/>
        <w:ind w:left="300"/>
        <w:jc w:val="left"/>
      </w:pPr>
      <w:r>
        <w:lastRenderedPageBreak/>
        <w:t>Производительность работы грузового автомобиля зависит от коэффициента использования грузоподьемности. Этот коэффициент представляет собой отношение массы перевозимого груза к...</w:t>
      </w:r>
    </w:p>
    <w:p w:rsidR="008D494D" w:rsidRDefault="00892AD0">
      <w:pPr>
        <w:pStyle w:val="24"/>
        <w:numPr>
          <w:ilvl w:val="0"/>
          <w:numId w:val="14"/>
        </w:numPr>
        <w:shd w:val="clear" w:color="auto" w:fill="auto"/>
        <w:tabs>
          <w:tab w:val="left" w:pos="663"/>
        </w:tabs>
        <w:ind w:left="300"/>
      </w:pPr>
      <w:r>
        <w:t>номинальной грузоподъемности;</w:t>
      </w:r>
    </w:p>
    <w:p w:rsidR="008D494D" w:rsidRDefault="00892AD0">
      <w:pPr>
        <w:pStyle w:val="24"/>
        <w:numPr>
          <w:ilvl w:val="0"/>
          <w:numId w:val="14"/>
        </w:numPr>
        <w:shd w:val="clear" w:color="auto" w:fill="auto"/>
        <w:tabs>
          <w:tab w:val="left" w:pos="682"/>
        </w:tabs>
        <w:ind w:left="300"/>
      </w:pPr>
      <w:r>
        <w:t>полной массе;</w:t>
      </w:r>
    </w:p>
    <w:p w:rsidR="008D494D" w:rsidRDefault="00892AD0">
      <w:pPr>
        <w:pStyle w:val="24"/>
        <w:numPr>
          <w:ilvl w:val="0"/>
          <w:numId w:val="14"/>
        </w:numPr>
        <w:shd w:val="clear" w:color="auto" w:fill="auto"/>
        <w:tabs>
          <w:tab w:val="left" w:pos="682"/>
        </w:tabs>
        <w:ind w:left="300"/>
      </w:pPr>
      <w:r>
        <w:t>фактической массе автомобиля;</w:t>
      </w:r>
    </w:p>
    <w:p w:rsidR="008D494D" w:rsidRDefault="00892AD0">
      <w:pPr>
        <w:pStyle w:val="24"/>
        <w:numPr>
          <w:ilvl w:val="0"/>
          <w:numId w:val="14"/>
        </w:numPr>
        <w:shd w:val="clear" w:color="auto" w:fill="auto"/>
        <w:tabs>
          <w:tab w:val="left" w:pos="687"/>
        </w:tabs>
        <w:spacing w:after="240"/>
        <w:ind w:left="300"/>
      </w:pPr>
      <w:r>
        <w:t>массе порожнего автомобиля.</w:t>
      </w:r>
    </w:p>
    <w:p w:rsidR="008D494D" w:rsidRDefault="00892AD0">
      <w:pPr>
        <w:pStyle w:val="50"/>
        <w:numPr>
          <w:ilvl w:val="0"/>
          <w:numId w:val="12"/>
        </w:numPr>
        <w:shd w:val="clear" w:color="auto" w:fill="auto"/>
        <w:tabs>
          <w:tab w:val="left" w:pos="778"/>
        </w:tabs>
        <w:ind w:left="300"/>
        <w:jc w:val="left"/>
      </w:pPr>
      <w:r>
        <w:t>На эффективность использования грузового транспорта большое влияние оказывает коэффициент использования пробега с грузом который определяется отношением пробега с грузом к...</w:t>
      </w:r>
    </w:p>
    <w:p w:rsidR="008D494D" w:rsidRDefault="00892AD0">
      <w:pPr>
        <w:pStyle w:val="24"/>
        <w:numPr>
          <w:ilvl w:val="0"/>
          <w:numId w:val="15"/>
        </w:numPr>
        <w:shd w:val="clear" w:color="auto" w:fill="auto"/>
        <w:tabs>
          <w:tab w:val="left" w:pos="658"/>
        </w:tabs>
        <w:ind w:left="300"/>
      </w:pPr>
      <w:r>
        <w:t>нулевому пробегу;</w:t>
      </w:r>
    </w:p>
    <w:p w:rsidR="008D494D" w:rsidRDefault="00892AD0">
      <w:pPr>
        <w:pStyle w:val="24"/>
        <w:numPr>
          <w:ilvl w:val="0"/>
          <w:numId w:val="15"/>
        </w:numPr>
        <w:shd w:val="clear" w:color="auto" w:fill="auto"/>
        <w:tabs>
          <w:tab w:val="left" w:pos="682"/>
        </w:tabs>
        <w:ind w:left="300"/>
      </w:pPr>
      <w:r>
        <w:t>общему пробегу;</w:t>
      </w:r>
    </w:p>
    <w:p w:rsidR="008D494D" w:rsidRDefault="00892AD0">
      <w:pPr>
        <w:pStyle w:val="24"/>
        <w:numPr>
          <w:ilvl w:val="0"/>
          <w:numId w:val="15"/>
        </w:numPr>
        <w:shd w:val="clear" w:color="auto" w:fill="auto"/>
        <w:tabs>
          <w:tab w:val="left" w:pos="682"/>
        </w:tabs>
        <w:spacing w:after="747"/>
        <w:ind w:left="300"/>
      </w:pPr>
      <w:r>
        <w:t>холостому пробегу.</w:t>
      </w:r>
    </w:p>
    <w:p w:rsidR="008D494D" w:rsidRDefault="00892AD0">
      <w:pPr>
        <w:pStyle w:val="50"/>
        <w:shd w:val="clear" w:color="auto" w:fill="auto"/>
        <w:spacing w:after="256" w:line="240" w:lineRule="exact"/>
        <w:ind w:left="300"/>
      </w:pPr>
      <w:r>
        <w:t>ТЕСТ 2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49"/>
        </w:tabs>
      </w:pPr>
      <w:r>
        <w:t>К основным типам специализированного подвижного состава относятся:</w:t>
      </w:r>
    </w:p>
    <w:p w:rsidR="008D494D" w:rsidRDefault="00892AD0">
      <w:pPr>
        <w:pStyle w:val="24"/>
        <w:numPr>
          <w:ilvl w:val="0"/>
          <w:numId w:val="17"/>
        </w:numPr>
        <w:shd w:val="clear" w:color="auto" w:fill="auto"/>
        <w:tabs>
          <w:tab w:val="left" w:pos="363"/>
        </w:tabs>
      </w:pPr>
      <w:r>
        <w:t>трамваи; самосвалы; цистерны; панелевозы; лесовозы</w:t>
      </w:r>
    </w:p>
    <w:p w:rsidR="008D494D" w:rsidRDefault="00892AD0">
      <w:pPr>
        <w:pStyle w:val="24"/>
        <w:numPr>
          <w:ilvl w:val="0"/>
          <w:numId w:val="17"/>
        </w:numPr>
        <w:shd w:val="clear" w:color="auto" w:fill="auto"/>
        <w:tabs>
          <w:tab w:val="left" w:pos="382"/>
        </w:tabs>
      </w:pPr>
      <w:r>
        <w:t>фургоны; самосвалы; цистерны; панелевозы; лесовозы;</w:t>
      </w:r>
    </w:p>
    <w:p w:rsidR="008D494D" w:rsidRDefault="00892AD0">
      <w:pPr>
        <w:pStyle w:val="24"/>
        <w:numPr>
          <w:ilvl w:val="0"/>
          <w:numId w:val="17"/>
        </w:numPr>
        <w:shd w:val="clear" w:color="auto" w:fill="auto"/>
        <w:tabs>
          <w:tab w:val="left" w:pos="382"/>
        </w:tabs>
      </w:pPr>
      <w:r>
        <w:t>цементовозы; фургоны; самосвалы; цистерны; панелевозы;</w:t>
      </w:r>
    </w:p>
    <w:p w:rsidR="008D494D" w:rsidRDefault="00892AD0">
      <w:pPr>
        <w:pStyle w:val="24"/>
        <w:numPr>
          <w:ilvl w:val="0"/>
          <w:numId w:val="17"/>
        </w:numPr>
        <w:shd w:val="clear" w:color="auto" w:fill="auto"/>
        <w:tabs>
          <w:tab w:val="left" w:pos="387"/>
        </w:tabs>
      </w:pPr>
      <w:r>
        <w:t>автобусы; дорожная техника; мотоциклы; гужевой транспорт;</w:t>
      </w:r>
    </w:p>
    <w:p w:rsidR="008D494D" w:rsidRDefault="00892AD0">
      <w:pPr>
        <w:pStyle w:val="24"/>
        <w:numPr>
          <w:ilvl w:val="0"/>
          <w:numId w:val="17"/>
        </w:numPr>
        <w:shd w:val="clear" w:color="auto" w:fill="auto"/>
        <w:tabs>
          <w:tab w:val="left" w:pos="387"/>
        </w:tabs>
        <w:spacing w:after="236"/>
      </w:pPr>
      <w:r>
        <w:t>все перечисленные типы ПС;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63"/>
        </w:tabs>
        <w:spacing w:line="278" w:lineRule="exact"/>
        <w:ind w:right="240"/>
      </w:pPr>
      <w:r>
        <w:t>Какой из перечисленных показателей является качественным показателем работы транспорта?</w:t>
      </w:r>
    </w:p>
    <w:p w:rsidR="008D494D" w:rsidRDefault="00892AD0">
      <w:pPr>
        <w:pStyle w:val="24"/>
        <w:numPr>
          <w:ilvl w:val="0"/>
          <w:numId w:val="18"/>
        </w:numPr>
        <w:shd w:val="clear" w:color="auto" w:fill="auto"/>
        <w:tabs>
          <w:tab w:val="left" w:pos="358"/>
        </w:tabs>
        <w:spacing w:line="278" w:lineRule="exact"/>
      </w:pPr>
      <w:r>
        <w:t>объем перевозок;</w:t>
      </w:r>
    </w:p>
    <w:p w:rsidR="008D494D" w:rsidRDefault="00892AD0">
      <w:pPr>
        <w:pStyle w:val="24"/>
        <w:numPr>
          <w:ilvl w:val="0"/>
          <w:numId w:val="18"/>
        </w:numPr>
        <w:shd w:val="clear" w:color="auto" w:fill="auto"/>
        <w:tabs>
          <w:tab w:val="left" w:pos="387"/>
        </w:tabs>
        <w:spacing w:line="278" w:lineRule="exact"/>
      </w:pPr>
      <w:r>
        <w:t>грузооборот;</w:t>
      </w:r>
    </w:p>
    <w:p w:rsidR="008D494D" w:rsidRDefault="00892AD0">
      <w:pPr>
        <w:pStyle w:val="24"/>
        <w:numPr>
          <w:ilvl w:val="0"/>
          <w:numId w:val="18"/>
        </w:numPr>
        <w:shd w:val="clear" w:color="auto" w:fill="auto"/>
        <w:tabs>
          <w:tab w:val="left" w:pos="387"/>
        </w:tabs>
        <w:spacing w:line="278" w:lineRule="exact"/>
      </w:pPr>
      <w:r>
        <w:t>себестоимость перевозок;</w:t>
      </w:r>
    </w:p>
    <w:p w:rsidR="008D494D" w:rsidRDefault="00892AD0">
      <w:pPr>
        <w:pStyle w:val="24"/>
        <w:numPr>
          <w:ilvl w:val="0"/>
          <w:numId w:val="18"/>
        </w:numPr>
        <w:shd w:val="clear" w:color="auto" w:fill="auto"/>
        <w:tabs>
          <w:tab w:val="left" w:pos="387"/>
        </w:tabs>
        <w:spacing w:after="244" w:line="278" w:lineRule="exact"/>
      </w:pPr>
      <w:r>
        <w:t>грузонапряженность.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68"/>
        </w:tabs>
      </w:pPr>
      <w:r>
        <w:t>Что такое Транспортная логистика</w:t>
      </w:r>
    </w:p>
    <w:p w:rsidR="008D494D" w:rsidRDefault="00892AD0">
      <w:pPr>
        <w:pStyle w:val="24"/>
        <w:numPr>
          <w:ilvl w:val="0"/>
          <w:numId w:val="19"/>
        </w:numPr>
        <w:shd w:val="clear" w:color="auto" w:fill="auto"/>
        <w:tabs>
          <w:tab w:val="left" w:pos="382"/>
        </w:tabs>
        <w:jc w:val="left"/>
      </w:pPr>
      <w:r>
        <w:t>это система по организации доставки, а именно по перемещению каких-либо материальных предметов, веществ и пр. из одной точки в другую по оптимальному маршруту.</w:t>
      </w:r>
    </w:p>
    <w:p w:rsidR="008D494D" w:rsidRDefault="00892AD0">
      <w:pPr>
        <w:pStyle w:val="24"/>
        <w:numPr>
          <w:ilvl w:val="0"/>
          <w:numId w:val="19"/>
        </w:numPr>
        <w:shd w:val="clear" w:color="auto" w:fill="auto"/>
        <w:tabs>
          <w:tab w:val="left" w:pos="382"/>
        </w:tabs>
        <w:spacing w:after="240"/>
      </w:pPr>
      <w:r>
        <w:t>это система по организации выгрузки товаров.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68"/>
        </w:tabs>
        <w:jc w:val="left"/>
      </w:pPr>
      <w:r>
        <w:t>Основной признак классификации грузового автомобиля, присутствующий в обозначении его модели</w:t>
      </w:r>
    </w:p>
    <w:p w:rsidR="008D494D" w:rsidRDefault="00892AD0">
      <w:pPr>
        <w:pStyle w:val="24"/>
        <w:numPr>
          <w:ilvl w:val="0"/>
          <w:numId w:val="20"/>
        </w:numPr>
        <w:shd w:val="clear" w:color="auto" w:fill="auto"/>
        <w:tabs>
          <w:tab w:val="left" w:pos="358"/>
        </w:tabs>
      </w:pPr>
      <w:r>
        <w:t>Разрешенная максимальная масса;</w:t>
      </w:r>
    </w:p>
    <w:p w:rsidR="008D494D" w:rsidRDefault="00892AD0">
      <w:pPr>
        <w:pStyle w:val="24"/>
        <w:numPr>
          <w:ilvl w:val="0"/>
          <w:numId w:val="20"/>
        </w:numPr>
        <w:shd w:val="clear" w:color="auto" w:fill="auto"/>
        <w:tabs>
          <w:tab w:val="left" w:pos="387"/>
        </w:tabs>
      </w:pPr>
      <w:r>
        <w:t>Грузоподъемность;</w:t>
      </w:r>
    </w:p>
    <w:p w:rsidR="008D494D" w:rsidRDefault="00892AD0">
      <w:pPr>
        <w:pStyle w:val="24"/>
        <w:numPr>
          <w:ilvl w:val="0"/>
          <w:numId w:val="20"/>
        </w:numPr>
        <w:shd w:val="clear" w:color="auto" w:fill="auto"/>
        <w:tabs>
          <w:tab w:val="left" w:pos="387"/>
        </w:tabs>
        <w:spacing w:after="240"/>
      </w:pPr>
      <w:r>
        <w:t>Мощность двигателя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68"/>
        </w:tabs>
        <w:ind w:right="800"/>
        <w:jc w:val="left"/>
      </w:pPr>
      <w:r>
        <w:t>Виды грузов, предназначенные для перевозки на специализированных автомобилях</w:t>
      </w:r>
    </w:p>
    <w:p w:rsidR="008D494D" w:rsidRDefault="00892AD0">
      <w:pPr>
        <w:pStyle w:val="24"/>
        <w:numPr>
          <w:ilvl w:val="0"/>
          <w:numId w:val="21"/>
        </w:numPr>
        <w:shd w:val="clear" w:color="auto" w:fill="auto"/>
        <w:tabs>
          <w:tab w:val="left" w:pos="358"/>
        </w:tabs>
      </w:pPr>
      <w:r>
        <w:t>Любые грузы в таре;</w:t>
      </w:r>
    </w:p>
    <w:p w:rsidR="008D494D" w:rsidRDefault="00892AD0">
      <w:pPr>
        <w:pStyle w:val="24"/>
        <w:numPr>
          <w:ilvl w:val="0"/>
          <w:numId w:val="21"/>
        </w:numPr>
        <w:shd w:val="clear" w:color="auto" w:fill="auto"/>
        <w:tabs>
          <w:tab w:val="left" w:pos="382"/>
        </w:tabs>
      </w:pPr>
      <w:r>
        <w:t>Грузы для перевозки в специализированных кузовах;</w:t>
      </w:r>
    </w:p>
    <w:p w:rsidR="008D494D" w:rsidRDefault="00892AD0">
      <w:pPr>
        <w:pStyle w:val="24"/>
        <w:numPr>
          <w:ilvl w:val="0"/>
          <w:numId w:val="21"/>
        </w:numPr>
        <w:shd w:val="clear" w:color="auto" w:fill="auto"/>
        <w:tabs>
          <w:tab w:val="left" w:pos="382"/>
        </w:tabs>
      </w:pPr>
      <w:r>
        <w:t>Специальные грузы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58"/>
        </w:tabs>
      </w:pPr>
      <w:r>
        <w:t>Понятие «Автомобильный транспорт»</w:t>
      </w:r>
    </w:p>
    <w:p w:rsidR="008D494D" w:rsidRDefault="00892AD0">
      <w:pPr>
        <w:pStyle w:val="24"/>
        <w:numPr>
          <w:ilvl w:val="0"/>
          <w:numId w:val="22"/>
        </w:numPr>
        <w:shd w:val="clear" w:color="auto" w:fill="auto"/>
        <w:tabs>
          <w:tab w:val="left" w:pos="358"/>
        </w:tabs>
      </w:pPr>
      <w:r>
        <w:lastRenderedPageBreak/>
        <w:t>Совокупность средств сообщения;</w:t>
      </w:r>
    </w:p>
    <w:p w:rsidR="008D494D" w:rsidRDefault="00892AD0">
      <w:pPr>
        <w:pStyle w:val="24"/>
        <w:numPr>
          <w:ilvl w:val="0"/>
          <w:numId w:val="22"/>
        </w:numPr>
        <w:shd w:val="clear" w:color="auto" w:fill="auto"/>
        <w:tabs>
          <w:tab w:val="left" w:pos="387"/>
        </w:tabs>
      </w:pPr>
      <w:r>
        <w:t>Совокупность средств сообщения, путей сообщения и сооружений;</w:t>
      </w:r>
    </w:p>
    <w:p w:rsidR="008D494D" w:rsidRDefault="00892AD0">
      <w:pPr>
        <w:pStyle w:val="24"/>
        <w:numPr>
          <w:ilvl w:val="0"/>
          <w:numId w:val="22"/>
        </w:numPr>
        <w:shd w:val="clear" w:color="auto" w:fill="auto"/>
        <w:tabs>
          <w:tab w:val="left" w:pos="387"/>
        </w:tabs>
        <w:spacing w:after="240"/>
      </w:pPr>
      <w:r>
        <w:t>Совокупность средств сообщения и путей сообщения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58"/>
        </w:tabs>
      </w:pPr>
      <w:r>
        <w:t>Понятие «Средства сообщения»</w:t>
      </w:r>
    </w:p>
    <w:p w:rsidR="008D494D" w:rsidRDefault="00892AD0">
      <w:pPr>
        <w:pStyle w:val="24"/>
        <w:numPr>
          <w:ilvl w:val="0"/>
          <w:numId w:val="23"/>
        </w:numPr>
        <w:shd w:val="clear" w:color="auto" w:fill="auto"/>
        <w:tabs>
          <w:tab w:val="left" w:pos="363"/>
        </w:tabs>
      </w:pPr>
      <w:r>
        <w:t>Автомобили;</w:t>
      </w:r>
    </w:p>
    <w:p w:rsidR="008D494D" w:rsidRDefault="00892AD0">
      <w:pPr>
        <w:pStyle w:val="24"/>
        <w:numPr>
          <w:ilvl w:val="0"/>
          <w:numId w:val="23"/>
        </w:numPr>
        <w:shd w:val="clear" w:color="auto" w:fill="auto"/>
        <w:tabs>
          <w:tab w:val="left" w:pos="382"/>
        </w:tabs>
      </w:pPr>
      <w:r>
        <w:t>Автомобили и автобусы;</w:t>
      </w:r>
    </w:p>
    <w:p w:rsidR="008D494D" w:rsidRDefault="00892AD0">
      <w:pPr>
        <w:pStyle w:val="24"/>
        <w:numPr>
          <w:ilvl w:val="0"/>
          <w:numId w:val="23"/>
        </w:numPr>
        <w:shd w:val="clear" w:color="auto" w:fill="auto"/>
        <w:tabs>
          <w:tab w:val="left" w:pos="382"/>
        </w:tabs>
        <w:spacing w:after="240"/>
      </w:pPr>
      <w:r>
        <w:t>Автомобили, автобусы, прицепы и полуприцепы для перевозки пассажиров и грузов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63"/>
        </w:tabs>
      </w:pPr>
      <w:r>
        <w:t>Понятие «Пути сообщения»</w:t>
      </w:r>
    </w:p>
    <w:p w:rsidR="008D494D" w:rsidRDefault="00892AD0">
      <w:pPr>
        <w:pStyle w:val="24"/>
        <w:numPr>
          <w:ilvl w:val="0"/>
          <w:numId w:val="24"/>
        </w:numPr>
        <w:shd w:val="clear" w:color="auto" w:fill="auto"/>
        <w:tabs>
          <w:tab w:val="left" w:pos="358"/>
        </w:tabs>
      </w:pPr>
      <w:r>
        <w:t>Автомагистрали;</w:t>
      </w:r>
    </w:p>
    <w:p w:rsidR="008D494D" w:rsidRDefault="00892AD0">
      <w:pPr>
        <w:pStyle w:val="24"/>
        <w:numPr>
          <w:ilvl w:val="0"/>
          <w:numId w:val="24"/>
        </w:numPr>
        <w:shd w:val="clear" w:color="auto" w:fill="auto"/>
        <w:tabs>
          <w:tab w:val="left" w:pos="382"/>
        </w:tabs>
      </w:pPr>
      <w:r>
        <w:t>Маршруты;</w:t>
      </w:r>
    </w:p>
    <w:p w:rsidR="008D494D" w:rsidRDefault="00892AD0">
      <w:pPr>
        <w:pStyle w:val="24"/>
        <w:numPr>
          <w:ilvl w:val="0"/>
          <w:numId w:val="24"/>
        </w:numPr>
        <w:shd w:val="clear" w:color="auto" w:fill="auto"/>
        <w:tabs>
          <w:tab w:val="left" w:pos="382"/>
        </w:tabs>
        <w:spacing w:after="240"/>
      </w:pPr>
      <w:r>
        <w:t>Автомобильные дороги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363"/>
        </w:tabs>
      </w:pPr>
      <w:r>
        <w:t>Производственный процесс на автомобильном транспорте</w:t>
      </w:r>
    </w:p>
    <w:p w:rsidR="008D494D" w:rsidRDefault="00892AD0">
      <w:pPr>
        <w:pStyle w:val="24"/>
        <w:numPr>
          <w:ilvl w:val="0"/>
          <w:numId w:val="25"/>
        </w:numPr>
        <w:shd w:val="clear" w:color="auto" w:fill="auto"/>
        <w:tabs>
          <w:tab w:val="left" w:pos="358"/>
        </w:tabs>
      </w:pPr>
      <w:r>
        <w:t>Перемещение пассажиров и грузов автомобильным транспортом;</w:t>
      </w:r>
    </w:p>
    <w:p w:rsidR="008D494D" w:rsidRDefault="00892AD0">
      <w:pPr>
        <w:pStyle w:val="24"/>
        <w:numPr>
          <w:ilvl w:val="0"/>
          <w:numId w:val="25"/>
        </w:numPr>
        <w:shd w:val="clear" w:color="auto" w:fill="auto"/>
        <w:tabs>
          <w:tab w:val="left" w:pos="382"/>
        </w:tabs>
      </w:pPr>
      <w:r>
        <w:t>Техническое обслуживание и ремонт автомобильного транспорта;</w:t>
      </w:r>
    </w:p>
    <w:p w:rsidR="008D494D" w:rsidRDefault="00892AD0">
      <w:pPr>
        <w:pStyle w:val="24"/>
        <w:numPr>
          <w:ilvl w:val="0"/>
          <w:numId w:val="25"/>
        </w:numPr>
        <w:shd w:val="clear" w:color="auto" w:fill="auto"/>
        <w:tabs>
          <w:tab w:val="left" w:pos="382"/>
        </w:tabs>
        <w:spacing w:after="240"/>
      </w:pPr>
      <w:r>
        <w:t>Диагностирование автомобильного транспорта.</w:t>
      </w:r>
    </w:p>
    <w:p w:rsidR="008D494D" w:rsidRDefault="00892AD0">
      <w:pPr>
        <w:pStyle w:val="50"/>
        <w:numPr>
          <w:ilvl w:val="0"/>
          <w:numId w:val="16"/>
        </w:numPr>
        <w:shd w:val="clear" w:color="auto" w:fill="auto"/>
        <w:tabs>
          <w:tab w:val="left" w:pos="469"/>
        </w:tabs>
      </w:pPr>
      <w:r>
        <w:t>Укажите вид перевозок по территориальному признаку</w:t>
      </w:r>
    </w:p>
    <w:p w:rsidR="008D494D" w:rsidRDefault="00892AD0">
      <w:pPr>
        <w:pStyle w:val="24"/>
        <w:numPr>
          <w:ilvl w:val="0"/>
          <w:numId w:val="26"/>
        </w:numPr>
        <w:shd w:val="clear" w:color="auto" w:fill="auto"/>
        <w:tabs>
          <w:tab w:val="left" w:pos="363"/>
        </w:tabs>
      </w:pPr>
      <w:r>
        <w:t>Промышленные;</w:t>
      </w:r>
    </w:p>
    <w:p w:rsidR="008D494D" w:rsidRDefault="00892AD0">
      <w:pPr>
        <w:pStyle w:val="24"/>
        <w:numPr>
          <w:ilvl w:val="0"/>
          <w:numId w:val="26"/>
        </w:numPr>
        <w:shd w:val="clear" w:color="auto" w:fill="auto"/>
        <w:tabs>
          <w:tab w:val="left" w:pos="382"/>
        </w:tabs>
      </w:pPr>
      <w:r>
        <w:t>Массовые;</w:t>
      </w:r>
    </w:p>
    <w:p w:rsidR="008D494D" w:rsidRDefault="00892AD0">
      <w:pPr>
        <w:pStyle w:val="24"/>
        <w:numPr>
          <w:ilvl w:val="0"/>
          <w:numId w:val="26"/>
        </w:numPr>
        <w:shd w:val="clear" w:color="auto" w:fill="auto"/>
        <w:tabs>
          <w:tab w:val="left" w:pos="382"/>
        </w:tabs>
        <w:spacing w:after="567"/>
      </w:pPr>
      <w:r>
        <w:t>Городские.</w:t>
      </w:r>
    </w:p>
    <w:p w:rsidR="008D494D" w:rsidRDefault="00892AD0">
      <w:pPr>
        <w:pStyle w:val="50"/>
        <w:shd w:val="clear" w:color="auto" w:fill="auto"/>
        <w:spacing w:after="261" w:line="240" w:lineRule="exact"/>
        <w:ind w:left="340"/>
        <w:jc w:val="left"/>
      </w:pPr>
      <w:r>
        <w:t>ТЕСТ 3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49"/>
        </w:tabs>
      </w:pPr>
      <w:r>
        <w:t>Укажите вид перевозок по размеру партии грузов</w:t>
      </w:r>
    </w:p>
    <w:p w:rsidR="008D494D" w:rsidRDefault="00892AD0">
      <w:pPr>
        <w:pStyle w:val="24"/>
        <w:numPr>
          <w:ilvl w:val="0"/>
          <w:numId w:val="28"/>
        </w:numPr>
        <w:shd w:val="clear" w:color="auto" w:fill="auto"/>
        <w:tabs>
          <w:tab w:val="left" w:pos="363"/>
        </w:tabs>
      </w:pPr>
      <w:r>
        <w:t>Сельскохозяйственные;</w:t>
      </w:r>
    </w:p>
    <w:p w:rsidR="008D494D" w:rsidRDefault="00892AD0">
      <w:pPr>
        <w:pStyle w:val="24"/>
        <w:numPr>
          <w:ilvl w:val="0"/>
          <w:numId w:val="28"/>
        </w:numPr>
        <w:shd w:val="clear" w:color="auto" w:fill="auto"/>
        <w:tabs>
          <w:tab w:val="left" w:pos="382"/>
        </w:tabs>
      </w:pPr>
      <w:r>
        <w:t>Массовые;</w:t>
      </w:r>
    </w:p>
    <w:p w:rsidR="008D494D" w:rsidRDefault="00892AD0">
      <w:pPr>
        <w:pStyle w:val="24"/>
        <w:numPr>
          <w:ilvl w:val="0"/>
          <w:numId w:val="28"/>
        </w:numPr>
        <w:shd w:val="clear" w:color="auto" w:fill="auto"/>
        <w:tabs>
          <w:tab w:val="left" w:pos="382"/>
        </w:tabs>
      </w:pPr>
      <w:r>
        <w:t>промышленные;</w:t>
      </w:r>
    </w:p>
    <w:p w:rsidR="008D494D" w:rsidRDefault="00892AD0">
      <w:pPr>
        <w:pStyle w:val="24"/>
        <w:numPr>
          <w:ilvl w:val="0"/>
          <w:numId w:val="28"/>
        </w:numPr>
        <w:shd w:val="clear" w:color="auto" w:fill="auto"/>
        <w:tabs>
          <w:tab w:val="left" w:pos="382"/>
        </w:tabs>
        <w:spacing w:after="240"/>
      </w:pPr>
      <w:r>
        <w:t>Междугородные.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68"/>
        </w:tabs>
        <w:jc w:val="left"/>
      </w:pPr>
      <w:r>
        <w:t>Тип по назначению АТО, в составе которой находятся грузовые и легковые автомобили</w:t>
      </w:r>
    </w:p>
    <w:p w:rsidR="008D494D" w:rsidRDefault="00892AD0">
      <w:pPr>
        <w:pStyle w:val="24"/>
        <w:numPr>
          <w:ilvl w:val="0"/>
          <w:numId w:val="29"/>
        </w:numPr>
        <w:shd w:val="clear" w:color="auto" w:fill="auto"/>
        <w:tabs>
          <w:tab w:val="left" w:pos="358"/>
        </w:tabs>
      </w:pPr>
      <w:r>
        <w:t>Грузовые;</w:t>
      </w:r>
    </w:p>
    <w:p w:rsidR="008D494D" w:rsidRDefault="00892AD0">
      <w:pPr>
        <w:pStyle w:val="24"/>
        <w:numPr>
          <w:ilvl w:val="0"/>
          <w:numId w:val="29"/>
        </w:numPr>
        <w:shd w:val="clear" w:color="auto" w:fill="auto"/>
        <w:tabs>
          <w:tab w:val="left" w:pos="382"/>
        </w:tabs>
      </w:pPr>
      <w:r>
        <w:t>Пассажирские;</w:t>
      </w:r>
    </w:p>
    <w:p w:rsidR="008D494D" w:rsidRDefault="00892AD0">
      <w:pPr>
        <w:pStyle w:val="24"/>
        <w:numPr>
          <w:ilvl w:val="0"/>
          <w:numId w:val="29"/>
        </w:numPr>
        <w:shd w:val="clear" w:color="auto" w:fill="auto"/>
        <w:tabs>
          <w:tab w:val="left" w:pos="382"/>
        </w:tabs>
      </w:pPr>
      <w:r>
        <w:t>Смешанные.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68"/>
        </w:tabs>
      </w:pPr>
      <w:r>
        <w:t>Работы, выполняемые специализированными автотранспортными организациями</w:t>
      </w:r>
    </w:p>
    <w:p w:rsidR="008D494D" w:rsidRDefault="00892AD0">
      <w:pPr>
        <w:pStyle w:val="24"/>
        <w:numPr>
          <w:ilvl w:val="0"/>
          <w:numId w:val="30"/>
        </w:numPr>
        <w:shd w:val="clear" w:color="auto" w:fill="auto"/>
        <w:tabs>
          <w:tab w:val="left" w:pos="363"/>
        </w:tabs>
      </w:pPr>
      <w:r>
        <w:t>Транспортный процесс, некоторые вида ТО и ремонта;</w:t>
      </w:r>
    </w:p>
    <w:p w:rsidR="008D494D" w:rsidRDefault="00892AD0">
      <w:pPr>
        <w:pStyle w:val="24"/>
        <w:numPr>
          <w:ilvl w:val="0"/>
          <w:numId w:val="30"/>
        </w:numPr>
        <w:shd w:val="clear" w:color="auto" w:fill="auto"/>
        <w:tabs>
          <w:tab w:val="left" w:pos="382"/>
        </w:tabs>
      </w:pPr>
      <w:r>
        <w:t>Транспортный процесс, техническое обслуживание автомобиля;</w:t>
      </w:r>
    </w:p>
    <w:p w:rsidR="008D494D" w:rsidRDefault="00892AD0">
      <w:pPr>
        <w:pStyle w:val="24"/>
        <w:numPr>
          <w:ilvl w:val="0"/>
          <w:numId w:val="30"/>
        </w:numPr>
        <w:shd w:val="clear" w:color="auto" w:fill="auto"/>
        <w:tabs>
          <w:tab w:val="left" w:pos="382"/>
        </w:tabs>
        <w:spacing w:after="240"/>
      </w:pPr>
      <w:r>
        <w:t>Только транспортный процесс.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68"/>
        </w:tabs>
      </w:pPr>
      <w:r>
        <w:t>По способу погрузки-разгрузки грузы делятся на</w:t>
      </w:r>
    </w:p>
    <w:p w:rsidR="008D494D" w:rsidRDefault="00892AD0">
      <w:pPr>
        <w:pStyle w:val="24"/>
        <w:numPr>
          <w:ilvl w:val="0"/>
          <w:numId w:val="31"/>
        </w:numPr>
        <w:shd w:val="clear" w:color="auto" w:fill="auto"/>
        <w:tabs>
          <w:tab w:val="left" w:pos="358"/>
        </w:tabs>
      </w:pPr>
      <w:r>
        <w:t>оптовые; штучные; навалочные; наливные; тарные; без тарные;</w:t>
      </w:r>
    </w:p>
    <w:p w:rsidR="008D494D" w:rsidRDefault="00892AD0">
      <w:pPr>
        <w:pStyle w:val="24"/>
        <w:numPr>
          <w:ilvl w:val="0"/>
          <w:numId w:val="31"/>
        </w:numPr>
        <w:shd w:val="clear" w:color="auto" w:fill="auto"/>
        <w:tabs>
          <w:tab w:val="left" w:pos="382"/>
        </w:tabs>
      </w:pPr>
      <w:r>
        <w:t>штучные; навалочные; наливные.</w:t>
      </w:r>
    </w:p>
    <w:p w:rsidR="008D494D" w:rsidRDefault="00892AD0">
      <w:pPr>
        <w:pStyle w:val="24"/>
        <w:numPr>
          <w:ilvl w:val="0"/>
          <w:numId w:val="31"/>
        </w:numPr>
        <w:shd w:val="clear" w:color="auto" w:fill="auto"/>
        <w:tabs>
          <w:tab w:val="left" w:pos="382"/>
        </w:tabs>
      </w:pPr>
      <w:r>
        <w:t>тарные; штучные; 3) навалочные; 4) наливные.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58"/>
        </w:tabs>
      </w:pPr>
      <w:r>
        <w:t>Почему при увеличении расстояния перевозки себестоимость уменьшается?</w:t>
      </w:r>
    </w:p>
    <w:p w:rsidR="008D494D" w:rsidRDefault="00892AD0">
      <w:pPr>
        <w:pStyle w:val="24"/>
        <w:numPr>
          <w:ilvl w:val="0"/>
          <w:numId w:val="32"/>
        </w:numPr>
        <w:shd w:val="clear" w:color="auto" w:fill="auto"/>
        <w:tabs>
          <w:tab w:val="left" w:pos="382"/>
        </w:tabs>
        <w:jc w:val="left"/>
      </w:pPr>
      <w:r>
        <w:t>так как расходы на начальную и конечную операции раскладываются на большее количество тонно-километров.</w:t>
      </w:r>
    </w:p>
    <w:p w:rsidR="008D494D" w:rsidRDefault="00892AD0">
      <w:pPr>
        <w:pStyle w:val="24"/>
        <w:numPr>
          <w:ilvl w:val="0"/>
          <w:numId w:val="32"/>
        </w:numPr>
        <w:shd w:val="clear" w:color="auto" w:fill="auto"/>
        <w:tabs>
          <w:tab w:val="left" w:pos="387"/>
        </w:tabs>
        <w:spacing w:after="240"/>
      </w:pPr>
      <w:r>
        <w:t>так как прибыль уменьшается.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63"/>
        </w:tabs>
      </w:pPr>
      <w:r>
        <w:lastRenderedPageBreak/>
        <w:t>В какой стране разработана система ГЛОНАСС?</w:t>
      </w:r>
    </w:p>
    <w:p w:rsidR="008D494D" w:rsidRDefault="00892AD0">
      <w:pPr>
        <w:pStyle w:val="24"/>
        <w:numPr>
          <w:ilvl w:val="0"/>
          <w:numId w:val="33"/>
        </w:numPr>
        <w:shd w:val="clear" w:color="auto" w:fill="auto"/>
        <w:tabs>
          <w:tab w:val="left" w:pos="358"/>
        </w:tabs>
      </w:pPr>
      <w:r>
        <w:t>США;</w:t>
      </w:r>
    </w:p>
    <w:p w:rsidR="008D494D" w:rsidRDefault="00892AD0">
      <w:pPr>
        <w:pStyle w:val="24"/>
        <w:numPr>
          <w:ilvl w:val="0"/>
          <w:numId w:val="33"/>
        </w:numPr>
        <w:shd w:val="clear" w:color="auto" w:fill="auto"/>
        <w:tabs>
          <w:tab w:val="left" w:pos="382"/>
        </w:tabs>
      </w:pPr>
      <w:r>
        <w:t>Бельгия;</w:t>
      </w:r>
    </w:p>
    <w:p w:rsidR="008D494D" w:rsidRDefault="00892AD0">
      <w:pPr>
        <w:pStyle w:val="24"/>
        <w:numPr>
          <w:ilvl w:val="0"/>
          <w:numId w:val="33"/>
        </w:numPr>
        <w:shd w:val="clear" w:color="auto" w:fill="auto"/>
        <w:tabs>
          <w:tab w:val="left" w:pos="382"/>
        </w:tabs>
      </w:pPr>
      <w:r>
        <w:t>Япония;</w:t>
      </w:r>
    </w:p>
    <w:p w:rsidR="008D494D" w:rsidRDefault="00892AD0">
      <w:pPr>
        <w:pStyle w:val="24"/>
        <w:numPr>
          <w:ilvl w:val="0"/>
          <w:numId w:val="33"/>
        </w:numPr>
        <w:shd w:val="clear" w:color="auto" w:fill="auto"/>
        <w:tabs>
          <w:tab w:val="left" w:pos="387"/>
        </w:tabs>
        <w:spacing w:after="240"/>
      </w:pPr>
      <w:r>
        <w:t>Россия.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63"/>
        </w:tabs>
      </w:pPr>
      <w:r>
        <w:t>Понятие «Автомобильный транспорт»</w:t>
      </w:r>
    </w:p>
    <w:p w:rsidR="008D494D" w:rsidRDefault="00892AD0">
      <w:pPr>
        <w:pStyle w:val="24"/>
        <w:numPr>
          <w:ilvl w:val="0"/>
          <w:numId w:val="34"/>
        </w:numPr>
        <w:shd w:val="clear" w:color="auto" w:fill="auto"/>
        <w:tabs>
          <w:tab w:val="left" w:pos="358"/>
        </w:tabs>
      </w:pPr>
      <w:r>
        <w:t>Совокупность средств сообщения;</w:t>
      </w:r>
    </w:p>
    <w:p w:rsidR="008D494D" w:rsidRDefault="00892AD0">
      <w:pPr>
        <w:pStyle w:val="24"/>
        <w:numPr>
          <w:ilvl w:val="0"/>
          <w:numId w:val="34"/>
        </w:numPr>
        <w:shd w:val="clear" w:color="auto" w:fill="auto"/>
        <w:tabs>
          <w:tab w:val="left" w:pos="382"/>
        </w:tabs>
      </w:pPr>
      <w:r>
        <w:t>Совокупность средств сообщения, путей сообщения и сооружений;</w:t>
      </w:r>
    </w:p>
    <w:p w:rsidR="008D494D" w:rsidRDefault="00892AD0">
      <w:pPr>
        <w:pStyle w:val="24"/>
        <w:numPr>
          <w:ilvl w:val="0"/>
          <w:numId w:val="34"/>
        </w:numPr>
        <w:shd w:val="clear" w:color="auto" w:fill="auto"/>
        <w:tabs>
          <w:tab w:val="left" w:pos="382"/>
        </w:tabs>
        <w:spacing w:after="240"/>
      </w:pPr>
      <w:r>
        <w:t>Совокупность средств сообщения и путей сообщения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63"/>
        </w:tabs>
      </w:pPr>
      <w:r>
        <w:t>Виды автомобильных перевозок</w:t>
      </w:r>
    </w:p>
    <w:p w:rsidR="008D494D" w:rsidRDefault="00892AD0">
      <w:pPr>
        <w:pStyle w:val="24"/>
        <w:numPr>
          <w:ilvl w:val="0"/>
          <w:numId w:val="35"/>
        </w:numPr>
        <w:shd w:val="clear" w:color="auto" w:fill="auto"/>
        <w:tabs>
          <w:tab w:val="left" w:pos="358"/>
        </w:tabs>
      </w:pPr>
      <w:r>
        <w:t>Грузовые, пассажирские, грузопассажирские;</w:t>
      </w:r>
    </w:p>
    <w:p w:rsidR="008D494D" w:rsidRDefault="00892AD0">
      <w:pPr>
        <w:pStyle w:val="24"/>
        <w:numPr>
          <w:ilvl w:val="0"/>
          <w:numId w:val="35"/>
        </w:numPr>
        <w:shd w:val="clear" w:color="auto" w:fill="auto"/>
        <w:tabs>
          <w:tab w:val="left" w:pos="382"/>
        </w:tabs>
      </w:pPr>
      <w:r>
        <w:t>Грузовые, пассажирские;</w:t>
      </w:r>
    </w:p>
    <w:p w:rsidR="008D494D" w:rsidRDefault="00892AD0">
      <w:pPr>
        <w:pStyle w:val="24"/>
        <w:numPr>
          <w:ilvl w:val="0"/>
          <w:numId w:val="35"/>
        </w:numPr>
        <w:shd w:val="clear" w:color="auto" w:fill="auto"/>
        <w:tabs>
          <w:tab w:val="left" w:pos="382"/>
        </w:tabs>
        <w:spacing w:after="240"/>
      </w:pPr>
      <w:r>
        <w:t>Автотранспортные.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363"/>
        </w:tabs>
      </w:pPr>
      <w:r>
        <w:t>Составляющие общего пробега автомобиля</w:t>
      </w:r>
    </w:p>
    <w:p w:rsidR="008D494D" w:rsidRDefault="00892AD0">
      <w:pPr>
        <w:pStyle w:val="24"/>
        <w:numPr>
          <w:ilvl w:val="0"/>
          <w:numId w:val="36"/>
        </w:numPr>
        <w:shd w:val="clear" w:color="auto" w:fill="auto"/>
        <w:tabs>
          <w:tab w:val="left" w:pos="358"/>
        </w:tabs>
      </w:pPr>
      <w:r>
        <w:t>Пробег автомобиля с грузом, нулевой пробег;</w:t>
      </w:r>
    </w:p>
    <w:p w:rsidR="008D494D" w:rsidRDefault="00892AD0">
      <w:pPr>
        <w:pStyle w:val="24"/>
        <w:numPr>
          <w:ilvl w:val="0"/>
          <w:numId w:val="36"/>
        </w:numPr>
        <w:shd w:val="clear" w:color="auto" w:fill="auto"/>
        <w:tabs>
          <w:tab w:val="left" w:pos="382"/>
        </w:tabs>
      </w:pPr>
      <w:r>
        <w:t>Пробег автомобиля с грузом, порожний пробег;</w:t>
      </w:r>
    </w:p>
    <w:p w:rsidR="008D494D" w:rsidRDefault="00892AD0">
      <w:pPr>
        <w:pStyle w:val="24"/>
        <w:numPr>
          <w:ilvl w:val="0"/>
          <w:numId w:val="36"/>
        </w:numPr>
        <w:shd w:val="clear" w:color="auto" w:fill="auto"/>
        <w:tabs>
          <w:tab w:val="left" w:pos="382"/>
        </w:tabs>
        <w:spacing w:after="240"/>
      </w:pPr>
      <w:r>
        <w:t>Пробег автомобиля с грузом, порожний пробег, нулевой пробег .</w:t>
      </w:r>
    </w:p>
    <w:p w:rsidR="008D494D" w:rsidRDefault="00892AD0">
      <w:pPr>
        <w:pStyle w:val="50"/>
        <w:numPr>
          <w:ilvl w:val="0"/>
          <w:numId w:val="27"/>
        </w:numPr>
        <w:shd w:val="clear" w:color="auto" w:fill="auto"/>
        <w:tabs>
          <w:tab w:val="left" w:pos="469"/>
        </w:tabs>
      </w:pPr>
      <w:r>
        <w:t>Укажите вид перевозок по отраслевому признаку</w:t>
      </w:r>
    </w:p>
    <w:p w:rsidR="008D494D" w:rsidRDefault="00892AD0">
      <w:pPr>
        <w:pStyle w:val="24"/>
        <w:numPr>
          <w:ilvl w:val="0"/>
          <w:numId w:val="37"/>
        </w:numPr>
        <w:shd w:val="clear" w:color="auto" w:fill="auto"/>
        <w:tabs>
          <w:tab w:val="left" w:pos="358"/>
        </w:tabs>
      </w:pPr>
      <w:r>
        <w:t>Промышленные;</w:t>
      </w:r>
    </w:p>
    <w:p w:rsidR="008D494D" w:rsidRDefault="00892AD0">
      <w:pPr>
        <w:pStyle w:val="24"/>
        <w:numPr>
          <w:ilvl w:val="0"/>
          <w:numId w:val="37"/>
        </w:numPr>
        <w:shd w:val="clear" w:color="auto" w:fill="auto"/>
        <w:tabs>
          <w:tab w:val="left" w:pos="382"/>
        </w:tabs>
      </w:pPr>
      <w:r>
        <w:t>Массовые;</w:t>
      </w:r>
    </w:p>
    <w:p w:rsidR="008D494D" w:rsidRDefault="00892AD0">
      <w:pPr>
        <w:pStyle w:val="24"/>
        <w:numPr>
          <w:ilvl w:val="0"/>
          <w:numId w:val="37"/>
        </w:numPr>
        <w:shd w:val="clear" w:color="auto" w:fill="auto"/>
        <w:tabs>
          <w:tab w:val="left" w:pos="382"/>
        </w:tabs>
        <w:spacing w:after="1582"/>
      </w:pPr>
      <w:r>
        <w:t>Городские.</w:t>
      </w:r>
    </w:p>
    <w:p w:rsidR="008D494D" w:rsidRDefault="00892AD0">
      <w:pPr>
        <w:pStyle w:val="30"/>
        <w:shd w:val="clear" w:color="auto" w:fill="auto"/>
        <w:spacing w:line="322" w:lineRule="exact"/>
        <w:ind w:right="2440" w:firstLine="0"/>
        <w:jc w:val="left"/>
      </w:pPr>
      <w:r>
        <w:t>За каждый правильный ответ в тесте вы получаете 1 балл. Максимальное количество баллов - 10.</w:t>
      </w:r>
    </w:p>
    <w:p w:rsidR="008D494D" w:rsidRDefault="00892AD0">
      <w:pPr>
        <w:pStyle w:val="30"/>
        <w:shd w:val="clear" w:color="auto" w:fill="auto"/>
        <w:spacing w:line="322" w:lineRule="exact"/>
        <w:ind w:firstLine="0"/>
        <w:jc w:val="both"/>
      </w:pPr>
      <w:r>
        <w:t>Максимальное время выполнения задания - 20 мин.</w:t>
      </w:r>
    </w:p>
    <w:p w:rsidR="008D494D" w:rsidRDefault="00892AD0">
      <w:pPr>
        <w:pStyle w:val="30"/>
        <w:shd w:val="clear" w:color="auto" w:fill="auto"/>
        <w:spacing w:line="322" w:lineRule="exact"/>
        <w:ind w:left="200" w:right="2280" w:hanging="200"/>
        <w:jc w:val="left"/>
      </w:pPr>
      <w:r>
        <w:t>3.13 Критерии оценки выполнения тестовых заданий За каждый правильный ответ в тесте вы получаете 1 балл. Максимальное количество баллов - 10.</w:t>
      </w:r>
    </w:p>
    <w:p w:rsidR="008D494D" w:rsidRDefault="00892AD0">
      <w:pPr>
        <w:pStyle w:val="30"/>
        <w:shd w:val="clear" w:color="auto" w:fill="auto"/>
        <w:spacing w:line="322" w:lineRule="exact"/>
        <w:ind w:left="200" w:firstLine="0"/>
        <w:jc w:val="left"/>
      </w:pPr>
      <w:r>
        <w:t>Максимальное время выполнения задания -20 мин.</w:t>
      </w:r>
    </w:p>
    <w:p w:rsidR="008D494D" w:rsidRDefault="00892AD0">
      <w:pPr>
        <w:pStyle w:val="50"/>
        <w:shd w:val="clear" w:color="auto" w:fill="auto"/>
        <w:ind w:left="200" w:right="3100"/>
        <w:jc w:val="left"/>
      </w:pPr>
      <w:r>
        <w:t>10 баллов = 5 9 баллов = 4,</w:t>
      </w:r>
    </w:p>
    <w:p w:rsidR="008D494D" w:rsidRDefault="00892AD0">
      <w:pPr>
        <w:pStyle w:val="50"/>
        <w:shd w:val="clear" w:color="auto" w:fill="auto"/>
        <w:ind w:left="200"/>
        <w:jc w:val="left"/>
      </w:pPr>
      <w:r>
        <w:t>8 баллов = 3,</w:t>
      </w:r>
    </w:p>
    <w:p w:rsidR="008D494D" w:rsidRDefault="00892AD0">
      <w:pPr>
        <w:pStyle w:val="50"/>
        <w:shd w:val="clear" w:color="auto" w:fill="auto"/>
        <w:ind w:left="200"/>
        <w:jc w:val="left"/>
      </w:pPr>
      <w:r>
        <w:t>7 баллов = 2,</w:t>
      </w:r>
    </w:p>
    <w:p w:rsidR="008D494D" w:rsidRDefault="00892AD0">
      <w:pPr>
        <w:pStyle w:val="30"/>
        <w:shd w:val="clear" w:color="auto" w:fill="auto"/>
        <w:spacing w:line="280" w:lineRule="exact"/>
        <w:ind w:left="160" w:firstLine="140"/>
        <w:jc w:val="left"/>
      </w:pPr>
      <w:r>
        <w:t>ПАКЕТ ПРЕПОДАВАТЕЛЯ</w:t>
      </w:r>
    </w:p>
    <w:p w:rsidR="008D494D" w:rsidRDefault="00892AD0">
      <w:pPr>
        <w:pStyle w:val="30"/>
        <w:shd w:val="clear" w:color="auto" w:fill="auto"/>
        <w:spacing w:line="480" w:lineRule="exact"/>
        <w:ind w:left="160" w:firstLine="140"/>
        <w:jc w:val="left"/>
      </w:pPr>
      <w:r>
        <w:t>Количество вариантов тестовых заданий для обучающихся - 3 (один вариант предусматривает 10 вопросов):</w:t>
      </w:r>
    </w:p>
    <w:p w:rsidR="008D494D" w:rsidRDefault="00892AD0">
      <w:pPr>
        <w:pStyle w:val="30"/>
        <w:shd w:val="clear" w:color="auto" w:fill="auto"/>
        <w:spacing w:line="480" w:lineRule="exact"/>
        <w:ind w:left="160" w:firstLine="140"/>
        <w:jc w:val="left"/>
      </w:pPr>
      <w:r>
        <w:t>Время выполнения теста - 20 мин.</w:t>
      </w:r>
    </w:p>
    <w:p w:rsidR="008D494D" w:rsidRDefault="00892AD0">
      <w:pPr>
        <w:pStyle w:val="30"/>
        <w:shd w:val="clear" w:color="auto" w:fill="auto"/>
        <w:spacing w:line="480" w:lineRule="exact"/>
        <w:ind w:left="160" w:firstLine="140"/>
        <w:jc w:val="left"/>
      </w:pPr>
      <w:r>
        <w:t>Условия выполнения заданий:</w:t>
      </w:r>
    </w:p>
    <w:p w:rsidR="008D494D" w:rsidRDefault="00892AD0">
      <w:pPr>
        <w:pStyle w:val="30"/>
        <w:shd w:val="clear" w:color="auto" w:fill="auto"/>
        <w:spacing w:line="322" w:lineRule="exact"/>
        <w:ind w:left="440" w:firstLine="160"/>
        <w:jc w:val="left"/>
      </w:pPr>
      <w:r>
        <w:t xml:space="preserve">Оборудование: тестовая программа либо текст задания, лист бумаги, </w:t>
      </w:r>
      <w:r>
        <w:lastRenderedPageBreak/>
        <w:t>ручка.</w:t>
      </w:r>
    </w:p>
    <w:p w:rsidR="008D494D" w:rsidRDefault="00892AD0">
      <w:pPr>
        <w:pStyle w:val="30"/>
        <w:shd w:val="clear" w:color="auto" w:fill="auto"/>
        <w:spacing w:line="322" w:lineRule="exact"/>
        <w:ind w:left="160" w:firstLine="140"/>
        <w:jc w:val="left"/>
      </w:pPr>
      <w:r>
        <w:t>Максимальное количество баллов - 10.</w:t>
      </w:r>
    </w:p>
    <w:p w:rsidR="008D494D" w:rsidRDefault="00892AD0">
      <w:pPr>
        <w:pStyle w:val="30"/>
        <w:shd w:val="clear" w:color="auto" w:fill="auto"/>
        <w:spacing w:after="305" w:line="322" w:lineRule="exact"/>
        <w:ind w:left="160" w:firstLine="140"/>
        <w:jc w:val="left"/>
      </w:pPr>
      <w:r>
        <w:t>Ключ к тестам по дисциплине</w:t>
      </w:r>
    </w:p>
    <w:p w:rsidR="008D494D" w:rsidRDefault="00892AD0">
      <w:pPr>
        <w:pStyle w:val="50"/>
        <w:shd w:val="clear" w:color="auto" w:fill="auto"/>
        <w:spacing w:line="240" w:lineRule="exact"/>
        <w:ind w:left="160" w:firstLine="140"/>
        <w:jc w:val="left"/>
      </w:pPr>
      <w:r>
        <w:t>ТЕСТ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514"/>
        <w:gridCol w:w="619"/>
        <w:gridCol w:w="422"/>
        <w:gridCol w:w="422"/>
        <w:gridCol w:w="427"/>
        <w:gridCol w:w="422"/>
        <w:gridCol w:w="427"/>
        <w:gridCol w:w="562"/>
        <w:gridCol w:w="427"/>
        <w:gridCol w:w="576"/>
      </w:tblGrid>
      <w:tr w:rsidR="008D494D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Тест №1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5"/>
              </w:rPr>
              <w:t>10</w:t>
            </w:r>
          </w:p>
        </w:tc>
      </w:tr>
      <w:tr w:rsidR="008D494D">
        <w:trPr>
          <w:trHeight w:hRule="exact" w:val="5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after="120" w:line="240" w:lineRule="exact"/>
              <w:ind w:left="220"/>
              <w:jc w:val="left"/>
            </w:pPr>
            <w:r>
              <w:rPr>
                <w:rStyle w:val="25"/>
              </w:rPr>
              <w:t>Правильный</w:t>
            </w:r>
          </w:p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5"/>
              </w:rPr>
              <w:t>ответ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523" w:hSpace="99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5"/>
              </w:rPr>
              <w:t>2</w:t>
            </w:r>
          </w:p>
        </w:tc>
      </w:tr>
    </w:tbl>
    <w:p w:rsidR="008D494D" w:rsidRDefault="008D494D">
      <w:pPr>
        <w:framePr w:w="6523" w:hSpace="998" w:wrap="notBeside" w:vAnchor="text" w:hAnchor="text" w:xAlign="center" w:y="1"/>
        <w:rPr>
          <w:sz w:val="2"/>
          <w:szCs w:val="2"/>
        </w:rPr>
      </w:pPr>
    </w:p>
    <w:p w:rsidR="008D494D" w:rsidRDefault="008D494D">
      <w:pPr>
        <w:rPr>
          <w:sz w:val="2"/>
          <w:szCs w:val="2"/>
        </w:rPr>
      </w:pPr>
    </w:p>
    <w:p w:rsidR="008D494D" w:rsidRDefault="00892AD0">
      <w:pPr>
        <w:pStyle w:val="50"/>
        <w:shd w:val="clear" w:color="auto" w:fill="auto"/>
        <w:spacing w:before="516" w:line="240" w:lineRule="exact"/>
        <w:ind w:left="160" w:firstLine="140"/>
        <w:jc w:val="left"/>
      </w:pPr>
      <w:r>
        <w:t>ТЕСТ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456"/>
        <w:gridCol w:w="451"/>
        <w:gridCol w:w="456"/>
        <w:gridCol w:w="456"/>
        <w:gridCol w:w="451"/>
        <w:gridCol w:w="456"/>
        <w:gridCol w:w="456"/>
        <w:gridCol w:w="456"/>
        <w:gridCol w:w="456"/>
        <w:gridCol w:w="461"/>
      </w:tblGrid>
      <w:tr w:rsidR="008D494D">
        <w:trPr>
          <w:trHeight w:hRule="exact" w:val="3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5"/>
              </w:rPr>
              <w:t>ТЕСТ №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Garamond7pt"/>
              </w:rPr>
              <w:t>о</w:t>
            </w:r>
          </w:p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10</w:t>
            </w:r>
          </w:p>
        </w:tc>
      </w:tr>
      <w:tr w:rsidR="008D494D">
        <w:trPr>
          <w:trHeight w:hRule="exact" w:val="58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after="120" w:line="240" w:lineRule="exact"/>
              <w:ind w:left="140"/>
              <w:jc w:val="left"/>
            </w:pPr>
            <w:r>
              <w:rPr>
                <w:rStyle w:val="25"/>
              </w:rPr>
              <w:t>Правильный</w:t>
            </w:r>
          </w:p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5"/>
              </w:rPr>
              <w:t>ответ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Georgia6pt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Georgia6pt"/>
              </w:rPr>
              <w:t>о</w:t>
            </w:r>
          </w:p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3</w:t>
            </w:r>
          </w:p>
        </w:tc>
      </w:tr>
    </w:tbl>
    <w:p w:rsidR="008D494D" w:rsidRDefault="008D494D">
      <w:pPr>
        <w:framePr w:w="6120" w:hSpace="1378" w:wrap="notBeside" w:vAnchor="text" w:hAnchor="text" w:xAlign="center" w:y="1"/>
        <w:rPr>
          <w:sz w:val="2"/>
          <w:szCs w:val="2"/>
        </w:rPr>
      </w:pPr>
    </w:p>
    <w:p w:rsidR="008D494D" w:rsidRDefault="008D494D">
      <w:pPr>
        <w:rPr>
          <w:sz w:val="2"/>
          <w:szCs w:val="2"/>
        </w:rPr>
      </w:pPr>
    </w:p>
    <w:p w:rsidR="008D494D" w:rsidRDefault="00892AD0">
      <w:pPr>
        <w:pStyle w:val="50"/>
        <w:shd w:val="clear" w:color="auto" w:fill="auto"/>
        <w:spacing w:line="240" w:lineRule="exact"/>
        <w:jc w:val="left"/>
      </w:pPr>
      <w:r>
        <w:t>ТЕСТ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456"/>
        <w:gridCol w:w="456"/>
        <w:gridCol w:w="451"/>
        <w:gridCol w:w="456"/>
        <w:gridCol w:w="451"/>
        <w:gridCol w:w="456"/>
        <w:gridCol w:w="456"/>
        <w:gridCol w:w="456"/>
        <w:gridCol w:w="456"/>
        <w:gridCol w:w="461"/>
      </w:tblGrid>
      <w:tr w:rsidR="008D494D">
        <w:trPr>
          <w:trHeight w:hRule="exact" w:val="29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№ теста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10</w:t>
            </w:r>
          </w:p>
        </w:tc>
      </w:tr>
      <w:tr w:rsidR="008D494D">
        <w:trPr>
          <w:trHeight w:hRule="exact" w:val="58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after="120" w:line="240" w:lineRule="exact"/>
              <w:ind w:left="140"/>
              <w:jc w:val="left"/>
            </w:pPr>
            <w:r>
              <w:rPr>
                <w:rStyle w:val="25"/>
              </w:rPr>
              <w:t>Правильный</w:t>
            </w:r>
          </w:p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5"/>
              </w:rPr>
              <w:t>ответ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Garamond7pt"/>
              </w:rPr>
              <w:t>о</w:t>
            </w:r>
          </w:p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Garamond7pt"/>
              </w:rPr>
              <w:t>2)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Garamond7pt"/>
              </w:rPr>
              <w:t>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4D" w:rsidRDefault="00892AD0">
            <w:pPr>
              <w:pStyle w:val="24"/>
              <w:framePr w:w="6120" w:hSpace="137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5"/>
              </w:rPr>
              <w:t>1</w:t>
            </w:r>
          </w:p>
        </w:tc>
      </w:tr>
    </w:tbl>
    <w:p w:rsidR="008D494D" w:rsidRDefault="008D494D">
      <w:pPr>
        <w:framePr w:w="6120" w:hSpace="1378" w:wrap="notBeside" w:vAnchor="text" w:hAnchor="text" w:xAlign="center" w:y="1"/>
        <w:rPr>
          <w:sz w:val="2"/>
          <w:szCs w:val="2"/>
        </w:rPr>
      </w:pPr>
    </w:p>
    <w:p w:rsidR="008D494D" w:rsidRDefault="008D494D">
      <w:pPr>
        <w:rPr>
          <w:sz w:val="2"/>
          <w:szCs w:val="2"/>
        </w:rPr>
      </w:pPr>
    </w:p>
    <w:p w:rsidR="008D494D" w:rsidRDefault="008D494D">
      <w:pPr>
        <w:rPr>
          <w:sz w:val="2"/>
          <w:szCs w:val="2"/>
        </w:rPr>
        <w:sectPr w:rsidR="008D494D">
          <w:headerReference w:type="default" r:id="rId8"/>
          <w:pgSz w:w="11900" w:h="16840"/>
          <w:pgMar w:top="1033" w:right="1292" w:bottom="1816" w:left="965" w:header="0" w:footer="3" w:gutter="0"/>
          <w:cols w:space="720"/>
          <w:noEndnote/>
          <w:docGrid w:linePitch="360"/>
        </w:sectPr>
      </w:pPr>
    </w:p>
    <w:p w:rsidR="008D494D" w:rsidRDefault="00892AD0">
      <w:pPr>
        <w:pStyle w:val="30"/>
        <w:shd w:val="clear" w:color="auto" w:fill="auto"/>
        <w:spacing w:line="274" w:lineRule="exact"/>
        <w:ind w:firstLine="0"/>
        <w:jc w:val="left"/>
      </w:pPr>
      <w:r>
        <w:lastRenderedPageBreak/>
        <w:t>Список использованных источников</w:t>
      </w:r>
    </w:p>
    <w:p w:rsidR="008D494D" w:rsidRDefault="00892AD0" w:rsidP="00A56E00">
      <w:pPr>
        <w:pStyle w:val="24"/>
        <w:numPr>
          <w:ilvl w:val="0"/>
          <w:numId w:val="39"/>
        </w:numPr>
        <w:shd w:val="clear" w:color="auto" w:fill="auto"/>
        <w:tabs>
          <w:tab w:val="left" w:pos="273"/>
        </w:tabs>
      </w:pPr>
      <w:r>
        <w:t>Грузовые автомобильные перевозки : учебник для вузов / А.В. Вельможин и др. - М. : Горячая Линия-Телеком, 2011. - 560 с.</w:t>
      </w:r>
    </w:p>
    <w:p w:rsidR="008D494D" w:rsidRDefault="00892AD0" w:rsidP="00A56E00">
      <w:pPr>
        <w:pStyle w:val="24"/>
        <w:numPr>
          <w:ilvl w:val="0"/>
          <w:numId w:val="39"/>
        </w:numPr>
        <w:shd w:val="clear" w:color="auto" w:fill="auto"/>
        <w:tabs>
          <w:tab w:val="left" w:pos="293"/>
        </w:tabs>
      </w:pPr>
      <w:r>
        <w:t>Горев А .Э . Грузовые автомобильные перевозки : учеб, пособие для студ.высш. учеб, заведений / А.Э. Горев. — 5-е изд., испр. — М.: Издательский центр «Академия», 2010. — 288 с.</w:t>
      </w:r>
    </w:p>
    <w:p w:rsidR="008D494D" w:rsidRDefault="00892AD0" w:rsidP="00A56E00">
      <w:pPr>
        <w:pStyle w:val="24"/>
        <w:numPr>
          <w:ilvl w:val="0"/>
          <w:numId w:val="39"/>
        </w:numPr>
        <w:shd w:val="clear" w:color="auto" w:fill="auto"/>
        <w:tabs>
          <w:tab w:val="left" w:pos="293"/>
        </w:tabs>
      </w:pPr>
      <w:r>
        <w:t>Дмитриев А.В., Афанасьев М.В. Логистика транспортно-экспедиторских услуг: Учебное пособие. - СПб.: Изд-во СПбГУЭФ, 2012.- 104 с.</w:t>
      </w:r>
    </w:p>
    <w:p w:rsidR="008D494D" w:rsidRDefault="00892AD0" w:rsidP="00A56E00">
      <w:pPr>
        <w:pStyle w:val="24"/>
        <w:numPr>
          <w:ilvl w:val="0"/>
          <w:numId w:val="39"/>
        </w:numPr>
        <w:shd w:val="clear" w:color="auto" w:fill="auto"/>
        <w:tabs>
          <w:tab w:val="left" w:pos="307"/>
        </w:tabs>
      </w:pPr>
      <w:r>
        <w:t>Савин, В.И. Перевозки грузов автомобильным транспортом : справ, пособие / В.И. Савин. - 2-е изд., перераб. и доп. - М. : Дело и Сервис, 2014. - 544 с.</w:t>
      </w:r>
    </w:p>
    <w:p w:rsidR="008D494D" w:rsidRDefault="00892AD0" w:rsidP="00A56E00">
      <w:pPr>
        <w:pStyle w:val="24"/>
        <w:numPr>
          <w:ilvl w:val="0"/>
          <w:numId w:val="39"/>
        </w:numPr>
        <w:shd w:val="clear" w:color="auto" w:fill="auto"/>
        <w:tabs>
          <w:tab w:val="left" w:pos="302"/>
        </w:tabs>
      </w:pPr>
      <w:r>
        <w:t>Смородинцева, Е. Е. Единая транспортная система: курс лекций / Е. Е. Смородинцева. - Екатеринбург : Изд-во УрГУПС, 2013. - 207 с.</w:t>
      </w:r>
    </w:p>
    <w:p w:rsidR="008D494D" w:rsidRDefault="00892AD0" w:rsidP="00A56E00">
      <w:pPr>
        <w:pStyle w:val="24"/>
        <w:numPr>
          <w:ilvl w:val="0"/>
          <w:numId w:val="39"/>
        </w:numPr>
        <w:shd w:val="clear" w:color="auto" w:fill="auto"/>
        <w:tabs>
          <w:tab w:val="left" w:pos="297"/>
        </w:tabs>
      </w:pPr>
      <w:r>
        <w:t>Сарафанова Е.В., Евсеева А.А., Концев Б.П. Грузовые автомобильные перевозки. — Москва: ИКЦ «МарТ»; Ростов-н/Д: Издательский центр «МарТ», 2012. - 480 с.</w:t>
      </w:r>
    </w:p>
    <w:p w:rsidR="008D494D" w:rsidRDefault="00892AD0">
      <w:pPr>
        <w:pStyle w:val="24"/>
        <w:shd w:val="clear" w:color="auto" w:fill="auto"/>
        <w:jc w:val="left"/>
      </w:pPr>
      <w:r>
        <w:t>(Серия «Учебный курс»)</w:t>
      </w:r>
    </w:p>
    <w:sectPr w:rsidR="008D494D">
      <w:pgSz w:w="11900" w:h="16840"/>
      <w:pgMar w:top="1453" w:right="1214" w:bottom="1453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98" w:rsidRDefault="00B73998">
      <w:r>
        <w:separator/>
      </w:r>
    </w:p>
  </w:endnote>
  <w:endnote w:type="continuationSeparator" w:id="0">
    <w:p w:rsidR="00B73998" w:rsidRDefault="00B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98" w:rsidRDefault="00B73998"/>
  </w:footnote>
  <w:footnote w:type="continuationSeparator" w:id="0">
    <w:p w:rsidR="00B73998" w:rsidRDefault="00B739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D" w:rsidRDefault="00A56E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835025</wp:posOffset>
              </wp:positionV>
              <wp:extent cx="529590" cy="175260"/>
              <wp:effectExtent l="254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94D" w:rsidRDefault="00892AD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ТЕСТ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45pt;margin-top:65.75pt;width:41.7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" filled="f" stroked="f">
              <v:textbox style="mso-fit-shape-to-text:t" inset="0,0,0,0">
                <w:txbxContent>
                  <w:p w:rsidR="008D494D" w:rsidRDefault="00892AD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ТЕСТ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D" w:rsidRDefault="008D49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96A"/>
    <w:multiLevelType w:val="multilevel"/>
    <w:tmpl w:val="1312D7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778CA"/>
    <w:multiLevelType w:val="multilevel"/>
    <w:tmpl w:val="5B88F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44FDC"/>
    <w:multiLevelType w:val="multilevel"/>
    <w:tmpl w:val="F91E9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F11E1"/>
    <w:multiLevelType w:val="multilevel"/>
    <w:tmpl w:val="4E521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11A7E"/>
    <w:multiLevelType w:val="multilevel"/>
    <w:tmpl w:val="1660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C7AA2"/>
    <w:multiLevelType w:val="multilevel"/>
    <w:tmpl w:val="E20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D1291"/>
    <w:multiLevelType w:val="multilevel"/>
    <w:tmpl w:val="F8DE2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77DB8"/>
    <w:multiLevelType w:val="multilevel"/>
    <w:tmpl w:val="C55CC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DF28D5"/>
    <w:multiLevelType w:val="multilevel"/>
    <w:tmpl w:val="760AD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023D2"/>
    <w:multiLevelType w:val="multilevel"/>
    <w:tmpl w:val="B11C1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7D3F6C"/>
    <w:multiLevelType w:val="multilevel"/>
    <w:tmpl w:val="AFC81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145CB2"/>
    <w:multiLevelType w:val="multilevel"/>
    <w:tmpl w:val="A386D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24919"/>
    <w:multiLevelType w:val="multilevel"/>
    <w:tmpl w:val="0010E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918CB"/>
    <w:multiLevelType w:val="multilevel"/>
    <w:tmpl w:val="8CECD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B770A"/>
    <w:multiLevelType w:val="multilevel"/>
    <w:tmpl w:val="0A2A3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22707"/>
    <w:multiLevelType w:val="multilevel"/>
    <w:tmpl w:val="0090EB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C67BD1"/>
    <w:multiLevelType w:val="multilevel"/>
    <w:tmpl w:val="AE8842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9F66CE"/>
    <w:multiLevelType w:val="multilevel"/>
    <w:tmpl w:val="88ACA8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9E64A1"/>
    <w:multiLevelType w:val="multilevel"/>
    <w:tmpl w:val="79261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CE555B"/>
    <w:multiLevelType w:val="multilevel"/>
    <w:tmpl w:val="90744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60DE8"/>
    <w:multiLevelType w:val="multilevel"/>
    <w:tmpl w:val="3B3E4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5F16FA"/>
    <w:multiLevelType w:val="multilevel"/>
    <w:tmpl w:val="3B34C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A47CD6"/>
    <w:multiLevelType w:val="multilevel"/>
    <w:tmpl w:val="D12E7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2C1B07"/>
    <w:multiLevelType w:val="multilevel"/>
    <w:tmpl w:val="1A360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ED7AB2"/>
    <w:multiLevelType w:val="multilevel"/>
    <w:tmpl w:val="9DCC1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3603AF"/>
    <w:multiLevelType w:val="multilevel"/>
    <w:tmpl w:val="EA72B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7B3508"/>
    <w:multiLevelType w:val="multilevel"/>
    <w:tmpl w:val="532C4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E85417"/>
    <w:multiLevelType w:val="multilevel"/>
    <w:tmpl w:val="976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73BAD"/>
    <w:multiLevelType w:val="multilevel"/>
    <w:tmpl w:val="4906F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DE24FF"/>
    <w:multiLevelType w:val="multilevel"/>
    <w:tmpl w:val="13A85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A14F2D"/>
    <w:multiLevelType w:val="multilevel"/>
    <w:tmpl w:val="7E9A6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2715AA"/>
    <w:multiLevelType w:val="multilevel"/>
    <w:tmpl w:val="907A1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7E574E"/>
    <w:multiLevelType w:val="multilevel"/>
    <w:tmpl w:val="05BC5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ED0753"/>
    <w:multiLevelType w:val="multilevel"/>
    <w:tmpl w:val="7B7CE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7F1CB2"/>
    <w:multiLevelType w:val="multilevel"/>
    <w:tmpl w:val="4204E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603960"/>
    <w:multiLevelType w:val="multilevel"/>
    <w:tmpl w:val="A7D41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EA5022"/>
    <w:multiLevelType w:val="multilevel"/>
    <w:tmpl w:val="D548A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D03CA1"/>
    <w:multiLevelType w:val="multilevel"/>
    <w:tmpl w:val="646AC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D5610"/>
    <w:multiLevelType w:val="multilevel"/>
    <w:tmpl w:val="C49E58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0"/>
  </w:num>
  <w:num w:numId="5">
    <w:abstractNumId w:val="34"/>
  </w:num>
  <w:num w:numId="6">
    <w:abstractNumId w:val="1"/>
  </w:num>
  <w:num w:numId="7">
    <w:abstractNumId w:val="24"/>
  </w:num>
  <w:num w:numId="8">
    <w:abstractNumId w:val="7"/>
  </w:num>
  <w:num w:numId="9">
    <w:abstractNumId w:val="23"/>
  </w:num>
  <w:num w:numId="10">
    <w:abstractNumId w:val="14"/>
  </w:num>
  <w:num w:numId="11">
    <w:abstractNumId w:val="22"/>
  </w:num>
  <w:num w:numId="12">
    <w:abstractNumId w:val="38"/>
  </w:num>
  <w:num w:numId="13">
    <w:abstractNumId w:val="11"/>
  </w:num>
  <w:num w:numId="14">
    <w:abstractNumId w:val="26"/>
  </w:num>
  <w:num w:numId="15">
    <w:abstractNumId w:val="9"/>
  </w:num>
  <w:num w:numId="16">
    <w:abstractNumId w:val="19"/>
  </w:num>
  <w:num w:numId="17">
    <w:abstractNumId w:val="2"/>
  </w:num>
  <w:num w:numId="18">
    <w:abstractNumId w:val="35"/>
  </w:num>
  <w:num w:numId="19">
    <w:abstractNumId w:val="30"/>
  </w:num>
  <w:num w:numId="20">
    <w:abstractNumId w:val="28"/>
  </w:num>
  <w:num w:numId="21">
    <w:abstractNumId w:val="13"/>
  </w:num>
  <w:num w:numId="22">
    <w:abstractNumId w:val="37"/>
  </w:num>
  <w:num w:numId="23">
    <w:abstractNumId w:val="6"/>
  </w:num>
  <w:num w:numId="24">
    <w:abstractNumId w:val="36"/>
  </w:num>
  <w:num w:numId="25">
    <w:abstractNumId w:val="25"/>
  </w:num>
  <w:num w:numId="26">
    <w:abstractNumId w:val="12"/>
  </w:num>
  <w:num w:numId="27">
    <w:abstractNumId w:val="18"/>
  </w:num>
  <w:num w:numId="28">
    <w:abstractNumId w:val="5"/>
  </w:num>
  <w:num w:numId="29">
    <w:abstractNumId w:val="8"/>
  </w:num>
  <w:num w:numId="30">
    <w:abstractNumId w:val="4"/>
  </w:num>
  <w:num w:numId="31">
    <w:abstractNumId w:val="10"/>
  </w:num>
  <w:num w:numId="32">
    <w:abstractNumId w:val="29"/>
  </w:num>
  <w:num w:numId="33">
    <w:abstractNumId w:val="21"/>
  </w:num>
  <w:num w:numId="34">
    <w:abstractNumId w:val="33"/>
  </w:num>
  <w:num w:numId="35">
    <w:abstractNumId w:val="31"/>
  </w:num>
  <w:num w:numId="36">
    <w:abstractNumId w:val="32"/>
  </w:num>
  <w:num w:numId="37">
    <w:abstractNumId w:val="27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D"/>
    <w:rsid w:val="00526AFA"/>
    <w:rsid w:val="00892AD0"/>
    <w:rsid w:val="008D494D"/>
    <w:rsid w:val="00A56E00"/>
    <w:rsid w:val="00B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B21CB-2DB3-40BE-A696-57D4DDF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w w:val="6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6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60"/>
      <w:position w:val="0"/>
      <w:sz w:val="32"/>
      <w:szCs w:val="32"/>
      <w:u w:val="single"/>
      <w:lang w:val="ru-RU" w:eastAsia="ru-RU" w:bidi="ru-RU"/>
    </w:rPr>
  </w:style>
  <w:style w:type="character" w:customStyle="1" w:styleId="213pt1pt100">
    <w:name w:val="Заголовок №2 + 13 pt;Не курсив;Интервал 1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1pt1000">
    <w:name w:val="Заголовок №2 + 13 pt;Не курсив;Интервал 1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1pt1001">
    <w:name w:val="Заголовок №2 + 13 pt;Не курсив;Интервал 1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TimesNewRoman19pt0pt0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eorgia6pt">
    <w:name w:val="Основной текст (2) + Georgia;6 pt;Полужирный"/>
    <w:basedOn w:val="2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71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150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60"/>
      <w:w w:val="6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Century Gothic" w:eastAsia="Century Gothic" w:hAnsi="Century Gothic" w:cs="Century Gothic"/>
      <w:i/>
      <w:iCs/>
      <w:spacing w:val="-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unhideWhenUsed/>
    <w:rsid w:val="00A56E00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semiHidden/>
    <w:rsid w:val="00A56E00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9">
    <w:name w:val="Основной текст с отступом Знак"/>
    <w:aliases w:val="Основной текст 1 Знак Знак Знак Знак Знак Знак"/>
    <w:basedOn w:val="a0"/>
    <w:link w:val="aa"/>
    <w:semiHidden/>
    <w:locked/>
    <w:rsid w:val="00A56E00"/>
    <w:rPr>
      <w:rFonts w:ascii="Times New Roman" w:eastAsia="Times New Roman" w:hAnsi="Times New Roman" w:cs="Times New Roman"/>
      <w:lang w:bidi="ar-SA"/>
    </w:rPr>
  </w:style>
  <w:style w:type="paragraph" w:styleId="aa">
    <w:name w:val="Body Text Indent"/>
    <w:aliases w:val="Основной текст 1 Знак Знак Знак Знак Знак"/>
    <w:basedOn w:val="a"/>
    <w:link w:val="a9"/>
    <w:semiHidden/>
    <w:unhideWhenUsed/>
    <w:rsid w:val="00A56E0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A56E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2021-03-30T05:29:00Z</dcterms:created>
  <dcterms:modified xsi:type="dcterms:W3CDTF">2021-03-30T06:55:00Z</dcterms:modified>
</cp:coreProperties>
</file>